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DFEA5C" w14:textId="77777777" w:rsidR="004F1843" w:rsidRPr="00192521" w:rsidRDefault="006C0675" w:rsidP="00CF6E4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2521">
        <w:rPr>
          <w:rFonts w:ascii="Times New Roman" w:hAnsi="Times New Roman" w:cs="Times New Roman"/>
          <w:b/>
          <w:sz w:val="32"/>
          <w:szCs w:val="32"/>
        </w:rPr>
        <w:t>Organisation d’une séance de vaccinatio</w:t>
      </w:r>
      <w:r w:rsidR="00CF6E45" w:rsidRPr="00192521">
        <w:rPr>
          <w:rFonts w:ascii="Times New Roman" w:hAnsi="Times New Roman" w:cs="Times New Roman"/>
          <w:b/>
          <w:sz w:val="32"/>
          <w:szCs w:val="32"/>
        </w:rPr>
        <w:t xml:space="preserve">n et gestion d’une campagne de </w:t>
      </w:r>
      <w:r w:rsidRPr="00192521">
        <w:rPr>
          <w:rFonts w:ascii="Times New Roman" w:hAnsi="Times New Roman" w:cs="Times New Roman"/>
          <w:b/>
          <w:sz w:val="32"/>
          <w:szCs w:val="32"/>
        </w:rPr>
        <w:t>vaccination</w:t>
      </w:r>
    </w:p>
    <w:p w14:paraId="2D2EB572" w14:textId="77777777" w:rsidR="006C0675" w:rsidRPr="006A0C8A" w:rsidRDefault="006C0675" w:rsidP="00CF6E45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A0C8A">
        <w:rPr>
          <w:rFonts w:ascii="Times New Roman" w:hAnsi="Times New Roman" w:cs="Times New Roman"/>
          <w:i/>
          <w:sz w:val="24"/>
          <w:szCs w:val="24"/>
        </w:rPr>
        <w:t xml:space="preserve">Dr Barry Kassoum Chargé de cours (sous la supervision du Pr Traoré F </w:t>
      </w:r>
      <w:proofErr w:type="spellStart"/>
      <w:r w:rsidRPr="006A0C8A">
        <w:rPr>
          <w:rFonts w:ascii="Times New Roman" w:hAnsi="Times New Roman" w:cs="Times New Roman"/>
          <w:i/>
          <w:sz w:val="24"/>
          <w:szCs w:val="24"/>
        </w:rPr>
        <w:t>Dicko</w:t>
      </w:r>
      <w:proofErr w:type="spellEnd"/>
      <w:r w:rsidRPr="006A0C8A">
        <w:rPr>
          <w:rFonts w:ascii="Times New Roman" w:hAnsi="Times New Roman" w:cs="Times New Roman"/>
          <w:i/>
          <w:sz w:val="24"/>
          <w:szCs w:val="24"/>
        </w:rPr>
        <w:t>)</w:t>
      </w:r>
    </w:p>
    <w:p w14:paraId="66DD1DDC" w14:textId="4C8A29FA" w:rsidR="00CF6E45" w:rsidRPr="006A0C8A" w:rsidRDefault="006C0675" w:rsidP="006A0C8A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A0C8A">
        <w:rPr>
          <w:rFonts w:ascii="Times New Roman" w:hAnsi="Times New Roman" w:cs="Times New Roman"/>
          <w:i/>
          <w:sz w:val="24"/>
          <w:szCs w:val="24"/>
        </w:rPr>
        <w:t>Cours de médecine communautaire Méd6 Février 2020</w:t>
      </w:r>
    </w:p>
    <w:p w14:paraId="4BCF79C8" w14:textId="22CD546C" w:rsidR="004309D2" w:rsidRPr="006A0C8A" w:rsidRDefault="00863F49" w:rsidP="00CF6E45">
      <w:pPr>
        <w:jc w:val="both"/>
        <w:rPr>
          <w:rFonts w:ascii="Times New Roman" w:hAnsi="Times New Roman" w:cs="Times New Roman"/>
          <w:sz w:val="24"/>
          <w:szCs w:val="24"/>
        </w:rPr>
      </w:pPr>
      <w:r w:rsidRPr="006A0C8A">
        <w:rPr>
          <w:rFonts w:ascii="Times New Roman" w:hAnsi="Times New Roman" w:cs="Times New Roman"/>
          <w:b/>
          <w:sz w:val="24"/>
          <w:szCs w:val="24"/>
        </w:rPr>
        <w:t>Objectifs</w:t>
      </w:r>
    </w:p>
    <w:p w14:paraId="0A2ACCB1" w14:textId="0C08E96C" w:rsidR="00E1080C" w:rsidRPr="006A0C8A" w:rsidRDefault="006A0C8A" w:rsidP="006A0C8A">
      <w:pPr>
        <w:pStyle w:val="Paragraphedeliste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0C8A">
        <w:rPr>
          <w:rFonts w:ascii="Times New Roman" w:hAnsi="Times New Roman" w:cs="Times New Roman"/>
          <w:sz w:val="24"/>
          <w:szCs w:val="24"/>
        </w:rPr>
        <w:t>Décrire sommairement l’organisation d’une séance de vaccination</w:t>
      </w:r>
    </w:p>
    <w:p w14:paraId="26FB6570" w14:textId="07217D51" w:rsidR="003D2E96" w:rsidRPr="006A0C8A" w:rsidRDefault="006A0C8A" w:rsidP="003D2E96">
      <w:pPr>
        <w:pStyle w:val="Paragraphedeliste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Expliquer le déroulement d’une campagne de vaccination</w:t>
      </w:r>
    </w:p>
    <w:p w14:paraId="156F49F0" w14:textId="77777777" w:rsidR="00E56457" w:rsidRPr="006A0C8A" w:rsidRDefault="00E56457" w:rsidP="003D2E96">
      <w:pPr>
        <w:rPr>
          <w:rFonts w:ascii="Times New Roman" w:hAnsi="Times New Roman" w:cs="Times New Roman"/>
          <w:b/>
          <w:sz w:val="24"/>
          <w:szCs w:val="24"/>
        </w:rPr>
      </w:pPr>
      <w:r w:rsidRPr="006A0C8A">
        <w:rPr>
          <w:rFonts w:ascii="Times New Roman" w:hAnsi="Times New Roman" w:cs="Times New Roman"/>
          <w:b/>
          <w:sz w:val="24"/>
          <w:szCs w:val="24"/>
        </w:rPr>
        <w:t>Plan du cours</w:t>
      </w:r>
    </w:p>
    <w:p w14:paraId="69744444" w14:textId="77777777" w:rsidR="004E4BB1" w:rsidRPr="006A0C8A" w:rsidRDefault="004E4BB1" w:rsidP="00136018">
      <w:pPr>
        <w:rPr>
          <w:rFonts w:ascii="Times New Roman" w:hAnsi="Times New Roman" w:cs="Times New Roman"/>
          <w:b/>
          <w:sz w:val="24"/>
          <w:szCs w:val="24"/>
        </w:rPr>
      </w:pPr>
      <w:r w:rsidRPr="006A0C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2E96" w:rsidRPr="006A0C8A">
        <w:rPr>
          <w:rFonts w:ascii="Times New Roman" w:hAnsi="Times New Roman" w:cs="Times New Roman"/>
          <w:b/>
          <w:sz w:val="24"/>
          <w:szCs w:val="24"/>
        </w:rPr>
        <w:t>Introduction</w:t>
      </w:r>
    </w:p>
    <w:p w14:paraId="2C6BDADE" w14:textId="77777777" w:rsidR="00E56457" w:rsidRPr="006A0C8A" w:rsidRDefault="00E56457" w:rsidP="003D2E96">
      <w:pPr>
        <w:rPr>
          <w:rFonts w:ascii="Times New Roman" w:hAnsi="Times New Roman" w:cs="Times New Roman"/>
          <w:b/>
          <w:sz w:val="24"/>
          <w:szCs w:val="24"/>
        </w:rPr>
      </w:pPr>
      <w:r w:rsidRPr="006A0C8A">
        <w:rPr>
          <w:rFonts w:ascii="Times New Roman" w:hAnsi="Times New Roman" w:cs="Times New Roman"/>
          <w:b/>
          <w:sz w:val="24"/>
          <w:szCs w:val="24"/>
        </w:rPr>
        <w:t>A/Organisation d’une séance de vaccination</w:t>
      </w:r>
    </w:p>
    <w:p w14:paraId="40B83B48" w14:textId="77777777" w:rsidR="00136018" w:rsidRPr="006A0C8A" w:rsidRDefault="00136018" w:rsidP="00745D49">
      <w:pPr>
        <w:pStyle w:val="Paragraphedeliste"/>
        <w:numPr>
          <w:ilvl w:val="0"/>
          <w:numId w:val="14"/>
        </w:numPr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6A0C8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Préparer correctement une séance de vaccination</w:t>
      </w:r>
    </w:p>
    <w:p w14:paraId="76C721AE" w14:textId="77777777" w:rsidR="00136018" w:rsidRPr="006A0C8A" w:rsidRDefault="00136018" w:rsidP="00745D49">
      <w:pPr>
        <w:pStyle w:val="Paragraphedeliste"/>
        <w:numPr>
          <w:ilvl w:val="0"/>
          <w:numId w:val="14"/>
        </w:numPr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6A0C8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Exécuter efficacement une séance de vaccination </w:t>
      </w:r>
    </w:p>
    <w:p w14:paraId="5063F8F6" w14:textId="77777777" w:rsidR="00136018" w:rsidRPr="006A0C8A" w:rsidRDefault="00136018" w:rsidP="00745D49">
      <w:pPr>
        <w:pStyle w:val="Paragraphedeliste"/>
        <w:numPr>
          <w:ilvl w:val="0"/>
          <w:numId w:val="14"/>
        </w:numPr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6A0C8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Réaliser les activités après une séance de vaccination</w:t>
      </w:r>
    </w:p>
    <w:p w14:paraId="2652CCCF" w14:textId="77777777" w:rsidR="00136018" w:rsidRPr="006A0C8A" w:rsidRDefault="00136018" w:rsidP="003D2E96">
      <w:pPr>
        <w:rPr>
          <w:rFonts w:ascii="Times New Roman" w:hAnsi="Times New Roman" w:cs="Times New Roman"/>
          <w:b/>
          <w:sz w:val="24"/>
          <w:szCs w:val="24"/>
        </w:rPr>
      </w:pPr>
      <w:r w:rsidRPr="006A0C8A">
        <w:rPr>
          <w:rFonts w:ascii="Times New Roman" w:hAnsi="Times New Roman" w:cs="Times New Roman"/>
          <w:b/>
          <w:sz w:val="24"/>
          <w:szCs w:val="24"/>
        </w:rPr>
        <w:t>B /Gestion d’une campagne de vaccination</w:t>
      </w:r>
      <w:r w:rsidR="003D2E96" w:rsidRPr="006A0C8A">
        <w:rPr>
          <w:rFonts w:ascii="Times New Roman" w:hAnsi="Times New Roman" w:cs="Times New Roman"/>
          <w:b/>
          <w:sz w:val="24"/>
          <w:szCs w:val="24"/>
        </w:rPr>
        <w:t xml:space="preserve"> : </w:t>
      </w:r>
      <w:r w:rsidR="00D26B32" w:rsidRPr="006A0C8A">
        <w:rPr>
          <w:rFonts w:ascii="Times New Roman" w:hAnsi="Times New Roman" w:cs="Times New Roman"/>
          <w:b/>
          <w:sz w:val="24"/>
          <w:szCs w:val="24"/>
        </w:rPr>
        <w:t>Cas de J</w:t>
      </w:r>
      <w:r w:rsidRPr="006A0C8A">
        <w:rPr>
          <w:rFonts w:ascii="Times New Roman" w:hAnsi="Times New Roman" w:cs="Times New Roman"/>
          <w:b/>
          <w:sz w:val="24"/>
          <w:szCs w:val="24"/>
        </w:rPr>
        <w:t>ournées Nationales</w:t>
      </w:r>
      <w:r w:rsidR="00D26B32" w:rsidRPr="006A0C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726E" w:rsidRPr="006A0C8A">
        <w:rPr>
          <w:rFonts w:ascii="Times New Roman" w:hAnsi="Times New Roman" w:cs="Times New Roman"/>
          <w:b/>
          <w:sz w:val="24"/>
          <w:szCs w:val="24"/>
        </w:rPr>
        <w:t>de Vaccination (JNV)</w:t>
      </w:r>
      <w:r w:rsidR="00D26B32" w:rsidRPr="006A0C8A">
        <w:rPr>
          <w:rFonts w:ascii="Times New Roman" w:hAnsi="Times New Roman" w:cs="Times New Roman"/>
          <w:b/>
          <w:sz w:val="24"/>
          <w:szCs w:val="24"/>
        </w:rPr>
        <w:t xml:space="preserve">, niveau </w:t>
      </w:r>
      <w:proofErr w:type="spellStart"/>
      <w:r w:rsidR="00D26B32" w:rsidRPr="006A0C8A">
        <w:rPr>
          <w:rFonts w:ascii="Times New Roman" w:hAnsi="Times New Roman" w:cs="Times New Roman"/>
          <w:b/>
          <w:sz w:val="24"/>
          <w:szCs w:val="24"/>
        </w:rPr>
        <w:t>CScom</w:t>
      </w:r>
      <w:proofErr w:type="spellEnd"/>
    </w:p>
    <w:p w14:paraId="5187FA10" w14:textId="77777777" w:rsidR="00CA37E9" w:rsidRPr="006A0C8A" w:rsidRDefault="00D26B32" w:rsidP="00A6217A">
      <w:pPr>
        <w:ind w:left="708"/>
        <w:rPr>
          <w:rFonts w:ascii="Times New Roman" w:hAnsi="Times New Roman" w:cs="Times New Roman"/>
          <w:sz w:val="24"/>
          <w:szCs w:val="24"/>
        </w:rPr>
      </w:pPr>
      <w:r w:rsidRPr="006A0C8A">
        <w:rPr>
          <w:rFonts w:ascii="Times New Roman" w:hAnsi="Times New Roman" w:cs="Times New Roman"/>
          <w:sz w:val="24"/>
          <w:szCs w:val="24"/>
        </w:rPr>
        <w:t>1-Préparatifs de la campagne</w:t>
      </w:r>
    </w:p>
    <w:p w14:paraId="689121FC" w14:textId="77777777" w:rsidR="00D26B32" w:rsidRPr="006A0C8A" w:rsidRDefault="00D26B32" w:rsidP="00A6217A">
      <w:pPr>
        <w:ind w:left="708"/>
        <w:rPr>
          <w:rFonts w:ascii="Times New Roman" w:hAnsi="Times New Roman" w:cs="Times New Roman"/>
          <w:sz w:val="24"/>
          <w:szCs w:val="24"/>
        </w:rPr>
      </w:pPr>
      <w:r w:rsidRPr="006A0C8A">
        <w:rPr>
          <w:rFonts w:ascii="Times New Roman" w:hAnsi="Times New Roman" w:cs="Times New Roman"/>
          <w:sz w:val="24"/>
          <w:szCs w:val="24"/>
        </w:rPr>
        <w:t>2-Campagne de vaccination proprement dite</w:t>
      </w:r>
    </w:p>
    <w:p w14:paraId="22D1A926" w14:textId="77777777" w:rsidR="0079726E" w:rsidRPr="006A0C8A" w:rsidRDefault="0079726E" w:rsidP="00A6217A">
      <w:pPr>
        <w:ind w:left="708"/>
        <w:rPr>
          <w:rFonts w:ascii="Times New Roman" w:hAnsi="Times New Roman" w:cs="Times New Roman"/>
          <w:sz w:val="24"/>
          <w:szCs w:val="24"/>
        </w:rPr>
      </w:pPr>
      <w:r w:rsidRPr="006A0C8A">
        <w:rPr>
          <w:rFonts w:ascii="Times New Roman" w:hAnsi="Times New Roman" w:cs="Times New Roman"/>
          <w:sz w:val="24"/>
          <w:szCs w:val="24"/>
        </w:rPr>
        <w:t>3-Collecte des données et transmission des résultats</w:t>
      </w:r>
    </w:p>
    <w:p w14:paraId="32354F7B" w14:textId="2AD14B24" w:rsidR="00FF1FD2" w:rsidRDefault="0079726E" w:rsidP="000B50D7">
      <w:pPr>
        <w:rPr>
          <w:rFonts w:ascii="Times New Roman" w:hAnsi="Times New Roman" w:cs="Times New Roman"/>
          <w:b/>
          <w:sz w:val="24"/>
          <w:szCs w:val="24"/>
        </w:rPr>
      </w:pPr>
      <w:r w:rsidRPr="006A0C8A">
        <w:rPr>
          <w:rFonts w:ascii="Times New Roman" w:hAnsi="Times New Roman" w:cs="Times New Roman"/>
          <w:b/>
          <w:sz w:val="24"/>
          <w:szCs w:val="24"/>
        </w:rPr>
        <w:t>Conclusion</w:t>
      </w:r>
    </w:p>
    <w:p w14:paraId="3A3C7F31" w14:textId="77777777" w:rsidR="006A0C8A" w:rsidRPr="006A0C8A" w:rsidRDefault="006A0C8A" w:rsidP="000B50D7">
      <w:pPr>
        <w:rPr>
          <w:rFonts w:ascii="Times New Roman" w:hAnsi="Times New Roman" w:cs="Times New Roman"/>
          <w:b/>
          <w:sz w:val="24"/>
          <w:szCs w:val="24"/>
        </w:rPr>
      </w:pPr>
    </w:p>
    <w:p w14:paraId="4236EA37" w14:textId="77777777" w:rsidR="003D2E96" w:rsidRPr="006A0C8A" w:rsidRDefault="003D2E96" w:rsidP="00CF6E4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A0C8A">
        <w:rPr>
          <w:rFonts w:ascii="Times New Roman" w:hAnsi="Times New Roman" w:cs="Times New Roman"/>
          <w:b/>
          <w:sz w:val="24"/>
          <w:szCs w:val="24"/>
        </w:rPr>
        <w:t>Introduction</w:t>
      </w:r>
    </w:p>
    <w:p w14:paraId="4FC4133A" w14:textId="77777777" w:rsidR="00CF6E45" w:rsidRPr="006A0C8A" w:rsidRDefault="000B50D7" w:rsidP="00CF6E45">
      <w:pPr>
        <w:jc w:val="both"/>
        <w:rPr>
          <w:rFonts w:ascii="Times New Roman" w:hAnsi="Times New Roman" w:cs="Times New Roman"/>
          <w:sz w:val="24"/>
          <w:szCs w:val="24"/>
        </w:rPr>
      </w:pPr>
      <w:r w:rsidRPr="006A0C8A">
        <w:rPr>
          <w:rFonts w:ascii="Times New Roman" w:hAnsi="Times New Roman" w:cs="Times New Roman"/>
          <w:sz w:val="24"/>
          <w:szCs w:val="24"/>
        </w:rPr>
        <w:t>La v</w:t>
      </w:r>
      <w:r w:rsidR="00CF6E45" w:rsidRPr="006A0C8A">
        <w:rPr>
          <w:rFonts w:ascii="Times New Roman" w:hAnsi="Times New Roman" w:cs="Times New Roman"/>
          <w:sz w:val="24"/>
          <w:szCs w:val="24"/>
        </w:rPr>
        <w:t xml:space="preserve">accination constitue un maillon </w:t>
      </w:r>
      <w:r w:rsidRPr="006A0C8A">
        <w:rPr>
          <w:rFonts w:ascii="Times New Roman" w:hAnsi="Times New Roman" w:cs="Times New Roman"/>
          <w:sz w:val="24"/>
          <w:szCs w:val="24"/>
        </w:rPr>
        <w:t>très important dans les activités p</w:t>
      </w:r>
      <w:r w:rsidR="00CF6E45" w:rsidRPr="006A0C8A">
        <w:rPr>
          <w:rFonts w:ascii="Times New Roman" w:hAnsi="Times New Roman" w:cs="Times New Roman"/>
          <w:sz w:val="24"/>
          <w:szCs w:val="24"/>
        </w:rPr>
        <w:t xml:space="preserve">réventives d’un centre de santé. </w:t>
      </w:r>
      <w:r w:rsidRPr="006A0C8A">
        <w:rPr>
          <w:rFonts w:ascii="Times New Roman" w:hAnsi="Times New Roman" w:cs="Times New Roman"/>
          <w:sz w:val="24"/>
          <w:szCs w:val="24"/>
        </w:rPr>
        <w:t>Une dizaine de maladies sont couvertes par le p</w:t>
      </w:r>
      <w:r w:rsidR="008A193B" w:rsidRPr="006A0C8A">
        <w:rPr>
          <w:rFonts w:ascii="Times New Roman" w:hAnsi="Times New Roman" w:cs="Times New Roman"/>
          <w:sz w:val="24"/>
          <w:szCs w:val="24"/>
        </w:rPr>
        <w:t>rogramme élargi de vaccination (</w:t>
      </w:r>
      <w:r w:rsidRPr="006A0C8A">
        <w:rPr>
          <w:rFonts w:ascii="Times New Roman" w:hAnsi="Times New Roman" w:cs="Times New Roman"/>
          <w:sz w:val="24"/>
          <w:szCs w:val="24"/>
        </w:rPr>
        <w:t>PEV)</w:t>
      </w:r>
      <w:r w:rsidR="00CF6E45" w:rsidRPr="006A0C8A">
        <w:rPr>
          <w:rFonts w:ascii="Times New Roman" w:hAnsi="Times New Roman" w:cs="Times New Roman"/>
          <w:sz w:val="24"/>
          <w:szCs w:val="24"/>
        </w:rPr>
        <w:t>.</w:t>
      </w:r>
    </w:p>
    <w:p w14:paraId="30226A58" w14:textId="77777777" w:rsidR="00FF1FD2" w:rsidRPr="006A0C8A" w:rsidRDefault="000B50D7" w:rsidP="00CF6E45">
      <w:pPr>
        <w:jc w:val="both"/>
        <w:rPr>
          <w:rFonts w:ascii="Times New Roman" w:hAnsi="Times New Roman" w:cs="Times New Roman"/>
          <w:sz w:val="24"/>
          <w:szCs w:val="24"/>
        </w:rPr>
      </w:pPr>
      <w:r w:rsidRPr="006A0C8A">
        <w:rPr>
          <w:rFonts w:ascii="Times New Roman" w:hAnsi="Times New Roman" w:cs="Times New Roman"/>
          <w:sz w:val="24"/>
          <w:szCs w:val="24"/>
        </w:rPr>
        <w:t xml:space="preserve">L’éradication de la poliomyélite demeure une priorité pour l’OMS et ses </w:t>
      </w:r>
      <w:r w:rsidR="008A193B" w:rsidRPr="006A0C8A">
        <w:rPr>
          <w:rFonts w:ascii="Times New Roman" w:hAnsi="Times New Roman" w:cs="Times New Roman"/>
          <w:sz w:val="24"/>
          <w:szCs w:val="24"/>
        </w:rPr>
        <w:t>partenaires surtout pendant la période de la mise en œuvre du plan stratégique 2013-2018</w:t>
      </w:r>
      <w:r w:rsidR="00CF6E45" w:rsidRPr="006A0C8A">
        <w:rPr>
          <w:rFonts w:ascii="Times New Roman" w:hAnsi="Times New Roman" w:cs="Times New Roman"/>
          <w:sz w:val="24"/>
          <w:szCs w:val="24"/>
        </w:rPr>
        <w:t>.</w:t>
      </w:r>
    </w:p>
    <w:p w14:paraId="33567661" w14:textId="77777777" w:rsidR="008A193B" w:rsidRPr="006A0C8A" w:rsidRDefault="008A193B" w:rsidP="00CF6E45">
      <w:pPr>
        <w:rPr>
          <w:rFonts w:ascii="Times New Roman" w:hAnsi="Times New Roman" w:cs="Times New Roman"/>
          <w:b/>
          <w:sz w:val="24"/>
          <w:szCs w:val="24"/>
        </w:rPr>
      </w:pPr>
      <w:r w:rsidRPr="006A0C8A">
        <w:rPr>
          <w:rFonts w:ascii="Times New Roman" w:hAnsi="Times New Roman" w:cs="Times New Roman"/>
          <w:b/>
          <w:sz w:val="24"/>
          <w:szCs w:val="24"/>
        </w:rPr>
        <w:t>A/Organisation d’une séance de vaccination</w:t>
      </w:r>
    </w:p>
    <w:p w14:paraId="17083ADC" w14:textId="77777777" w:rsidR="00E17C55" w:rsidRPr="006A0C8A" w:rsidRDefault="008A193B" w:rsidP="00CF6E45">
      <w:pPr>
        <w:pStyle w:val="Titre3"/>
        <w:numPr>
          <w:ilvl w:val="0"/>
          <w:numId w:val="0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6A0C8A">
        <w:rPr>
          <w:rFonts w:ascii="Times New Roman" w:hAnsi="Times New Roman" w:cs="Times New Roman"/>
          <w:sz w:val="24"/>
          <w:szCs w:val="24"/>
        </w:rPr>
        <w:t xml:space="preserve">      1-</w:t>
      </w:r>
      <w:r w:rsidR="00E17C55" w:rsidRPr="006A0C8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Toc160090093"/>
      <w:bookmarkStart w:id="1" w:name="_Toc160089687"/>
      <w:r w:rsidR="00E17C55" w:rsidRPr="006A0C8A">
        <w:rPr>
          <w:rFonts w:ascii="Times New Roman" w:hAnsi="Times New Roman" w:cs="Times New Roman"/>
          <w:sz w:val="24"/>
          <w:szCs w:val="24"/>
        </w:rPr>
        <w:t>Préparer correctement une séance de vaccination</w:t>
      </w:r>
      <w:bookmarkEnd w:id="0"/>
      <w:bookmarkEnd w:id="1"/>
    </w:p>
    <w:p w14:paraId="31C6D8AC" w14:textId="77777777" w:rsidR="00E17C55" w:rsidRPr="006A0C8A" w:rsidRDefault="00E17C55" w:rsidP="00CF6E45">
      <w:pPr>
        <w:numPr>
          <w:ilvl w:val="0"/>
          <w:numId w:val="3"/>
        </w:num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C8A">
        <w:rPr>
          <w:rFonts w:ascii="Times New Roman" w:hAnsi="Times New Roman" w:cs="Times New Roman"/>
          <w:sz w:val="24"/>
          <w:szCs w:val="24"/>
        </w:rPr>
        <w:t>Etablir le calendrier de vaccination avec la communauté</w:t>
      </w:r>
    </w:p>
    <w:p w14:paraId="347314A7" w14:textId="77777777" w:rsidR="00E17C55" w:rsidRPr="006A0C8A" w:rsidRDefault="00E17C55" w:rsidP="00CF6E45">
      <w:pPr>
        <w:numPr>
          <w:ilvl w:val="0"/>
          <w:numId w:val="3"/>
        </w:num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C8A">
        <w:rPr>
          <w:rFonts w:ascii="Times New Roman" w:hAnsi="Times New Roman" w:cs="Times New Roman"/>
          <w:sz w:val="24"/>
          <w:szCs w:val="24"/>
        </w:rPr>
        <w:t>Informer et mobiliser les populations dans le temps et dans l’espace</w:t>
      </w:r>
    </w:p>
    <w:p w14:paraId="3DEC2029" w14:textId="77777777" w:rsidR="00E17C55" w:rsidRPr="006A0C8A" w:rsidRDefault="00E17C55" w:rsidP="00CF6E45">
      <w:pPr>
        <w:numPr>
          <w:ilvl w:val="0"/>
          <w:numId w:val="3"/>
        </w:num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C8A">
        <w:rPr>
          <w:rFonts w:ascii="Times New Roman" w:hAnsi="Times New Roman" w:cs="Times New Roman"/>
          <w:sz w:val="24"/>
          <w:szCs w:val="24"/>
        </w:rPr>
        <w:t>Informer les autres agents du centre pour l’intégration des activités</w:t>
      </w:r>
    </w:p>
    <w:p w14:paraId="269AA867" w14:textId="77777777" w:rsidR="00E17C55" w:rsidRPr="006A0C8A" w:rsidRDefault="00E17C55" w:rsidP="00CF6E45">
      <w:pPr>
        <w:numPr>
          <w:ilvl w:val="0"/>
          <w:numId w:val="3"/>
        </w:num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C8A">
        <w:rPr>
          <w:rFonts w:ascii="Times New Roman" w:hAnsi="Times New Roman" w:cs="Times New Roman"/>
          <w:sz w:val="24"/>
          <w:szCs w:val="24"/>
        </w:rPr>
        <w:t>Informer les autorités administratives, politiques, coutumières et religieuses</w:t>
      </w:r>
    </w:p>
    <w:p w14:paraId="163B334A" w14:textId="77777777" w:rsidR="00E17C55" w:rsidRPr="006A0C8A" w:rsidRDefault="00E17C55" w:rsidP="00CF6E45">
      <w:pPr>
        <w:numPr>
          <w:ilvl w:val="0"/>
          <w:numId w:val="3"/>
        </w:num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C8A">
        <w:rPr>
          <w:rFonts w:ascii="Times New Roman" w:hAnsi="Times New Roman" w:cs="Times New Roman"/>
          <w:sz w:val="24"/>
          <w:szCs w:val="24"/>
        </w:rPr>
        <w:lastRenderedPageBreak/>
        <w:t>Estimer la quantité de vaccins nécessaire pour la séance</w:t>
      </w:r>
    </w:p>
    <w:p w14:paraId="782B5660" w14:textId="77777777" w:rsidR="00E17C55" w:rsidRPr="006A0C8A" w:rsidRDefault="00E17C55" w:rsidP="00CF6E45">
      <w:pPr>
        <w:numPr>
          <w:ilvl w:val="0"/>
          <w:numId w:val="3"/>
        </w:num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C8A">
        <w:rPr>
          <w:rFonts w:ascii="Times New Roman" w:hAnsi="Times New Roman" w:cs="Times New Roman"/>
          <w:sz w:val="24"/>
          <w:szCs w:val="24"/>
        </w:rPr>
        <w:t>Vérifier l’état de fonctionnement des réfrigérateurs et la disponibilité du matériel</w:t>
      </w:r>
    </w:p>
    <w:p w14:paraId="319D9F6E" w14:textId="77777777" w:rsidR="00E17C55" w:rsidRPr="006A0C8A" w:rsidRDefault="00E17C55" w:rsidP="00CF6E45">
      <w:pPr>
        <w:numPr>
          <w:ilvl w:val="0"/>
          <w:numId w:val="3"/>
        </w:num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C8A">
        <w:rPr>
          <w:rFonts w:ascii="Times New Roman" w:hAnsi="Times New Roman" w:cs="Times New Roman"/>
          <w:sz w:val="24"/>
          <w:szCs w:val="24"/>
        </w:rPr>
        <w:t>Choisir le lieu de vaccination avec la communauté</w:t>
      </w:r>
    </w:p>
    <w:p w14:paraId="06FA10DD" w14:textId="77777777" w:rsidR="00E17C55" w:rsidRPr="006A0C8A" w:rsidRDefault="00E17C55" w:rsidP="00CF6E45">
      <w:pPr>
        <w:numPr>
          <w:ilvl w:val="0"/>
          <w:numId w:val="3"/>
        </w:num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C8A">
        <w:rPr>
          <w:rFonts w:ascii="Times New Roman" w:hAnsi="Times New Roman" w:cs="Times New Roman"/>
          <w:sz w:val="24"/>
          <w:szCs w:val="24"/>
        </w:rPr>
        <w:t>Préparer le lieu (un bâtiment approprié sera l’idéal, dans le cas contraire tenir la séance au dehors, dans un endroit à l’ombre des arbres ou sous un hangar).</w:t>
      </w:r>
    </w:p>
    <w:p w14:paraId="42658FDA" w14:textId="77777777" w:rsidR="00E17C55" w:rsidRPr="006A0C8A" w:rsidRDefault="00E17C55" w:rsidP="00CF6E45">
      <w:pPr>
        <w:pStyle w:val="Titre3"/>
        <w:numPr>
          <w:ilvl w:val="0"/>
          <w:numId w:val="0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6A0C8A">
        <w:rPr>
          <w:rFonts w:ascii="Times New Roman" w:hAnsi="Times New Roman" w:cs="Times New Roman"/>
          <w:sz w:val="24"/>
          <w:szCs w:val="24"/>
        </w:rPr>
        <w:t xml:space="preserve">2- </w:t>
      </w:r>
      <w:bookmarkStart w:id="2" w:name="_Toc160090094"/>
      <w:bookmarkStart w:id="3" w:name="_Toc160089688"/>
      <w:r w:rsidRPr="006A0C8A">
        <w:rPr>
          <w:rFonts w:ascii="Times New Roman" w:hAnsi="Times New Roman" w:cs="Times New Roman"/>
          <w:sz w:val="24"/>
          <w:szCs w:val="24"/>
        </w:rPr>
        <w:t>Exécuter efficacement une séance de vaccination</w:t>
      </w:r>
      <w:bookmarkEnd w:id="2"/>
      <w:bookmarkEnd w:id="3"/>
    </w:p>
    <w:p w14:paraId="4D4C866C" w14:textId="77777777" w:rsidR="00E17C55" w:rsidRPr="006A0C8A" w:rsidRDefault="00E17C55" w:rsidP="00CF6E45">
      <w:pPr>
        <w:pStyle w:val="StyleTitre4GrasJustifiGauche0cmPremireligne0"/>
        <w:rPr>
          <w:sz w:val="24"/>
          <w:szCs w:val="24"/>
        </w:rPr>
      </w:pPr>
      <w:r w:rsidRPr="006A0C8A">
        <w:rPr>
          <w:sz w:val="24"/>
          <w:szCs w:val="24"/>
        </w:rPr>
        <w:t xml:space="preserve">               2-1 Organiser un poste de vaccination</w:t>
      </w:r>
    </w:p>
    <w:p w14:paraId="0BCDAA1D" w14:textId="77777777" w:rsidR="00CF6E45" w:rsidRPr="006A0C8A" w:rsidRDefault="00CF6E45" w:rsidP="00CF6E45">
      <w:pPr>
        <w:pStyle w:val="StyleTitre4GrasJustifiGauche0cmPremireligne0"/>
        <w:rPr>
          <w:sz w:val="24"/>
          <w:szCs w:val="24"/>
        </w:rPr>
      </w:pPr>
    </w:p>
    <w:p w14:paraId="6C03DBF2" w14:textId="77777777" w:rsidR="00E17C55" w:rsidRPr="006A0C8A" w:rsidRDefault="00CF6E45" w:rsidP="00CF6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C8A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E17C55" w:rsidRPr="006A0C8A">
        <w:rPr>
          <w:rFonts w:ascii="Times New Roman" w:hAnsi="Times New Roman" w:cs="Times New Roman"/>
          <w:b/>
          <w:sz w:val="24"/>
          <w:szCs w:val="24"/>
        </w:rPr>
        <w:t>Installer les postes</w:t>
      </w:r>
      <w:r w:rsidR="00E17C55" w:rsidRPr="006A0C8A">
        <w:rPr>
          <w:rFonts w:ascii="Times New Roman" w:hAnsi="Times New Roman" w:cs="Times New Roman"/>
          <w:sz w:val="24"/>
          <w:szCs w:val="24"/>
        </w:rPr>
        <w:t xml:space="preserve"> de manière que les mères s’y retrouvent facilement et faire en sorte que les gens avancent régulièrement à travers la zone de vaccination</w:t>
      </w:r>
    </w:p>
    <w:p w14:paraId="6B19C2B4" w14:textId="77777777" w:rsidR="00E17C55" w:rsidRPr="006A0C8A" w:rsidRDefault="00E17C55" w:rsidP="00CF6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C8A">
        <w:rPr>
          <w:rFonts w:ascii="Times New Roman" w:hAnsi="Times New Roman" w:cs="Times New Roman"/>
          <w:sz w:val="24"/>
          <w:szCs w:val="24"/>
        </w:rPr>
        <w:t xml:space="preserve">Le nombre de postes de vaccination va dépendre du nombre de vaccinateurs, et des cibles </w:t>
      </w:r>
      <w:proofErr w:type="gramStart"/>
      <w:r w:rsidRPr="006A0C8A">
        <w:rPr>
          <w:rFonts w:ascii="Times New Roman" w:hAnsi="Times New Roman" w:cs="Times New Roman"/>
          <w:sz w:val="24"/>
          <w:szCs w:val="24"/>
        </w:rPr>
        <w:t>attendus</w:t>
      </w:r>
      <w:proofErr w:type="gramEnd"/>
      <w:r w:rsidR="00773678" w:rsidRPr="006A0C8A">
        <w:rPr>
          <w:rFonts w:ascii="Times New Roman" w:hAnsi="Times New Roman" w:cs="Times New Roman"/>
          <w:sz w:val="24"/>
          <w:szCs w:val="24"/>
        </w:rPr>
        <w:t xml:space="preserve"> </w:t>
      </w:r>
      <w:r w:rsidR="00CA37E9" w:rsidRPr="006A0C8A">
        <w:rPr>
          <w:rFonts w:ascii="Times New Roman" w:hAnsi="Times New Roman" w:cs="Times New Roman"/>
          <w:sz w:val="24"/>
          <w:szCs w:val="24"/>
        </w:rPr>
        <w:t>(0-11 mois pour le programme élargi de vaccination ; les femmes enceintes</w:t>
      </w:r>
      <w:r w:rsidR="000036CB" w:rsidRPr="006A0C8A">
        <w:rPr>
          <w:rFonts w:ascii="Times New Roman" w:hAnsi="Times New Roman" w:cs="Times New Roman"/>
          <w:sz w:val="24"/>
          <w:szCs w:val="24"/>
        </w:rPr>
        <w:t xml:space="preserve"> et les femmes en âge de procréation)</w:t>
      </w:r>
    </w:p>
    <w:p w14:paraId="564F73E4" w14:textId="77777777" w:rsidR="00E17C55" w:rsidRPr="006A0C8A" w:rsidRDefault="00E17C55" w:rsidP="00CF6E45">
      <w:pPr>
        <w:rPr>
          <w:rFonts w:ascii="Times New Roman" w:hAnsi="Times New Roman" w:cs="Times New Roman"/>
          <w:sz w:val="24"/>
          <w:szCs w:val="24"/>
        </w:rPr>
      </w:pPr>
      <w:r w:rsidRPr="006A0C8A">
        <w:rPr>
          <w:rFonts w:ascii="Times New Roman" w:hAnsi="Times New Roman" w:cs="Times New Roman"/>
          <w:sz w:val="24"/>
          <w:szCs w:val="24"/>
        </w:rPr>
        <w:t>A titre d’exemple le circuit suivant peut être adopté :</w:t>
      </w:r>
    </w:p>
    <w:p w14:paraId="411DDF73" w14:textId="77777777" w:rsidR="00E17C55" w:rsidRPr="006A0C8A" w:rsidRDefault="00E17C55" w:rsidP="00E17C55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C8A">
        <w:rPr>
          <w:rFonts w:ascii="Times New Roman" w:hAnsi="Times New Roman" w:cs="Times New Roman"/>
          <w:sz w:val="24"/>
          <w:szCs w:val="24"/>
        </w:rPr>
        <w:t>Poste d’enregistrement et de triage</w:t>
      </w:r>
    </w:p>
    <w:p w14:paraId="32120EA7" w14:textId="77777777" w:rsidR="00E17C55" w:rsidRPr="006A0C8A" w:rsidRDefault="00E17C55" w:rsidP="00E17C55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C8A">
        <w:rPr>
          <w:rFonts w:ascii="Times New Roman" w:hAnsi="Times New Roman" w:cs="Times New Roman"/>
          <w:sz w:val="24"/>
          <w:szCs w:val="24"/>
        </w:rPr>
        <w:t>Poste BCG + Polio oral</w:t>
      </w:r>
    </w:p>
    <w:p w14:paraId="79C8E844" w14:textId="77777777" w:rsidR="00E17C55" w:rsidRPr="006A0C8A" w:rsidRDefault="00E17C55" w:rsidP="00E17C55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C8A">
        <w:rPr>
          <w:rFonts w:ascii="Times New Roman" w:hAnsi="Times New Roman" w:cs="Times New Roman"/>
          <w:sz w:val="24"/>
          <w:szCs w:val="24"/>
        </w:rPr>
        <w:t xml:space="preserve">Poste pentavalent (Penta–– VPO_ Pneumo) </w:t>
      </w:r>
    </w:p>
    <w:p w14:paraId="2B838379" w14:textId="77777777" w:rsidR="00E17C55" w:rsidRPr="006A0C8A" w:rsidRDefault="00E17C55" w:rsidP="00E17C55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C8A">
        <w:rPr>
          <w:rFonts w:ascii="Times New Roman" w:hAnsi="Times New Roman" w:cs="Times New Roman"/>
          <w:sz w:val="24"/>
          <w:szCs w:val="24"/>
        </w:rPr>
        <w:t xml:space="preserve">Poste VAR – VAA – VAT </w:t>
      </w:r>
    </w:p>
    <w:p w14:paraId="6F577BB7" w14:textId="77777777" w:rsidR="00E17C55" w:rsidRPr="006A0C8A" w:rsidRDefault="00E17C55" w:rsidP="00E17C55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C8A">
        <w:rPr>
          <w:rFonts w:ascii="Times New Roman" w:hAnsi="Times New Roman" w:cs="Times New Roman"/>
          <w:sz w:val="24"/>
          <w:szCs w:val="24"/>
        </w:rPr>
        <w:t>Poste de sortie : c’est à ce poste qu’il faut donner le rendez-vous pour la prochaine dose et les conseils individuels si nécessaire.</w:t>
      </w:r>
    </w:p>
    <w:p w14:paraId="0A32159E" w14:textId="77777777" w:rsidR="00E17C55" w:rsidRPr="006A0C8A" w:rsidRDefault="00E17C55" w:rsidP="00E17C55">
      <w:pPr>
        <w:rPr>
          <w:rFonts w:ascii="Times New Roman" w:hAnsi="Times New Roman" w:cs="Times New Roman"/>
          <w:sz w:val="24"/>
          <w:szCs w:val="24"/>
        </w:rPr>
      </w:pPr>
    </w:p>
    <w:p w14:paraId="3E7404DF" w14:textId="77777777" w:rsidR="00E17C55" w:rsidRPr="006A0C8A" w:rsidRDefault="00E17C55" w:rsidP="00E17C55">
      <w:pPr>
        <w:rPr>
          <w:rFonts w:ascii="Times New Roman" w:hAnsi="Times New Roman" w:cs="Times New Roman"/>
          <w:sz w:val="24"/>
          <w:szCs w:val="24"/>
        </w:rPr>
      </w:pPr>
    </w:p>
    <w:p w14:paraId="03EBBAE1" w14:textId="77777777" w:rsidR="00E17C55" w:rsidRPr="006A0C8A" w:rsidRDefault="00E17C55" w:rsidP="00FF1FD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0C8A">
        <w:rPr>
          <w:rFonts w:ascii="Times New Roman" w:hAnsi="Times New Roman" w:cs="Times New Roman"/>
          <w:b/>
          <w:noProof/>
          <w:sz w:val="24"/>
          <w:szCs w:val="24"/>
          <w:lang w:eastAsia="fr-FR"/>
        </w:rPr>
        <w:drawing>
          <wp:inline distT="0" distB="0" distL="0" distR="0" wp14:anchorId="653FD02F" wp14:editId="5C227AC2">
            <wp:extent cx="5316220" cy="2987675"/>
            <wp:effectExtent l="0" t="0" r="0" b="317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6220" cy="298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6CF161" w14:textId="77777777" w:rsidR="00E17C55" w:rsidRPr="006A0C8A" w:rsidRDefault="00E17C55" w:rsidP="00E17C55">
      <w:pPr>
        <w:rPr>
          <w:rFonts w:ascii="Times New Roman" w:hAnsi="Times New Roman" w:cs="Times New Roman"/>
          <w:bCs/>
          <w:i/>
          <w:sz w:val="24"/>
          <w:szCs w:val="24"/>
        </w:rPr>
      </w:pPr>
    </w:p>
    <w:p w14:paraId="3F74CD16" w14:textId="77777777" w:rsidR="00E17C55" w:rsidRPr="006A0C8A" w:rsidRDefault="00E17C55" w:rsidP="00E17C55">
      <w:pPr>
        <w:rPr>
          <w:rFonts w:ascii="Times New Roman" w:hAnsi="Times New Roman" w:cs="Times New Roman"/>
          <w:b/>
          <w:sz w:val="24"/>
          <w:szCs w:val="24"/>
        </w:rPr>
      </w:pPr>
      <w:r w:rsidRPr="006A0C8A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CF6E45" w:rsidRPr="006A0C8A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Pr="006A0C8A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6A0C8A">
        <w:rPr>
          <w:rFonts w:ascii="Times New Roman" w:hAnsi="Times New Roman" w:cs="Times New Roman"/>
          <w:sz w:val="24"/>
          <w:szCs w:val="24"/>
          <w:u w:val="single"/>
        </w:rPr>
        <w:t>Figure 4</w:t>
      </w:r>
      <w:r w:rsidRPr="006A0C8A">
        <w:rPr>
          <w:rFonts w:ascii="Times New Roman" w:hAnsi="Times New Roman" w:cs="Times New Roman"/>
          <w:b/>
          <w:sz w:val="24"/>
          <w:szCs w:val="24"/>
        </w:rPr>
        <w:t> : Exemple d’organisation de postes de vaccination</w:t>
      </w:r>
    </w:p>
    <w:p w14:paraId="7EEC9D54" w14:textId="77777777" w:rsidR="00E17C55" w:rsidRPr="006A0C8A" w:rsidRDefault="00CF6E45" w:rsidP="00E17C55">
      <w:pPr>
        <w:rPr>
          <w:rFonts w:ascii="Times New Roman" w:hAnsi="Times New Roman" w:cs="Times New Roman"/>
          <w:sz w:val="24"/>
          <w:szCs w:val="24"/>
        </w:rPr>
      </w:pPr>
      <w:r w:rsidRPr="006A0C8A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E17C55" w:rsidRPr="006A0C8A">
        <w:rPr>
          <w:rFonts w:ascii="Times New Roman" w:hAnsi="Times New Roman" w:cs="Times New Roman"/>
          <w:b/>
          <w:sz w:val="24"/>
          <w:szCs w:val="24"/>
        </w:rPr>
        <w:t>Au début de chaque séance de vaccination</w:t>
      </w:r>
      <w:r w:rsidR="00E17C55" w:rsidRPr="006A0C8A">
        <w:rPr>
          <w:rFonts w:ascii="Times New Roman" w:hAnsi="Times New Roman" w:cs="Times New Roman"/>
          <w:sz w:val="24"/>
          <w:szCs w:val="24"/>
        </w:rPr>
        <w:t xml:space="preserve"> l’agent doit animer une causerie éducative sur l’un des thèmes suivants : </w:t>
      </w:r>
    </w:p>
    <w:p w14:paraId="565CA5A3" w14:textId="77777777" w:rsidR="00E17C55" w:rsidRPr="006A0C8A" w:rsidRDefault="00E17C55" w:rsidP="00E17C55">
      <w:pPr>
        <w:numPr>
          <w:ilvl w:val="0"/>
          <w:numId w:val="3"/>
        </w:num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C8A">
        <w:rPr>
          <w:rFonts w:ascii="Times New Roman" w:hAnsi="Times New Roman" w:cs="Times New Roman"/>
          <w:sz w:val="24"/>
          <w:szCs w:val="24"/>
        </w:rPr>
        <w:lastRenderedPageBreak/>
        <w:t>Les maladies cibles</w:t>
      </w:r>
    </w:p>
    <w:p w14:paraId="3B4B3D73" w14:textId="77777777" w:rsidR="00E17C55" w:rsidRPr="006A0C8A" w:rsidRDefault="00E17C55" w:rsidP="00E17C55">
      <w:pPr>
        <w:numPr>
          <w:ilvl w:val="0"/>
          <w:numId w:val="3"/>
        </w:num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C8A">
        <w:rPr>
          <w:rFonts w:ascii="Times New Roman" w:hAnsi="Times New Roman" w:cs="Times New Roman"/>
          <w:sz w:val="24"/>
          <w:szCs w:val="24"/>
        </w:rPr>
        <w:t>Le calendrier de vaccination</w:t>
      </w:r>
    </w:p>
    <w:p w14:paraId="50813972" w14:textId="77777777" w:rsidR="00E17C55" w:rsidRPr="006A0C8A" w:rsidRDefault="00E17C55" w:rsidP="00E17C55">
      <w:pPr>
        <w:numPr>
          <w:ilvl w:val="0"/>
          <w:numId w:val="3"/>
        </w:num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C8A">
        <w:rPr>
          <w:rFonts w:ascii="Times New Roman" w:hAnsi="Times New Roman" w:cs="Times New Roman"/>
          <w:sz w:val="24"/>
          <w:szCs w:val="24"/>
        </w:rPr>
        <w:t xml:space="preserve">La programmation (hebdomadaire, </w:t>
      </w:r>
      <w:proofErr w:type="gramStart"/>
      <w:r w:rsidRPr="006A0C8A">
        <w:rPr>
          <w:rFonts w:ascii="Times New Roman" w:hAnsi="Times New Roman" w:cs="Times New Roman"/>
          <w:sz w:val="24"/>
          <w:szCs w:val="24"/>
        </w:rPr>
        <w:t>mensuelle …)</w:t>
      </w:r>
      <w:proofErr w:type="gramEnd"/>
      <w:r w:rsidRPr="006A0C8A">
        <w:rPr>
          <w:rFonts w:ascii="Times New Roman" w:hAnsi="Times New Roman" w:cs="Times New Roman"/>
          <w:sz w:val="24"/>
          <w:szCs w:val="24"/>
        </w:rPr>
        <w:t xml:space="preserve"> des différentes séances de vaccination</w:t>
      </w:r>
    </w:p>
    <w:p w14:paraId="0885ADFF" w14:textId="77777777" w:rsidR="00E17C55" w:rsidRPr="006A0C8A" w:rsidRDefault="00E17C55" w:rsidP="00E17C55">
      <w:pPr>
        <w:numPr>
          <w:ilvl w:val="0"/>
          <w:numId w:val="3"/>
        </w:num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C8A">
        <w:rPr>
          <w:rFonts w:ascii="Times New Roman" w:hAnsi="Times New Roman" w:cs="Times New Roman"/>
          <w:sz w:val="24"/>
          <w:szCs w:val="24"/>
        </w:rPr>
        <w:t>Les effets secondaires liés aux vaccins</w:t>
      </w:r>
    </w:p>
    <w:p w14:paraId="0B70D27A" w14:textId="77777777" w:rsidR="00E17C55" w:rsidRPr="006A0C8A" w:rsidRDefault="00E17C55" w:rsidP="00E17C55">
      <w:pPr>
        <w:numPr>
          <w:ilvl w:val="0"/>
          <w:numId w:val="3"/>
        </w:num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C8A">
        <w:rPr>
          <w:rFonts w:ascii="Times New Roman" w:hAnsi="Times New Roman" w:cs="Times New Roman"/>
          <w:sz w:val="24"/>
          <w:szCs w:val="24"/>
        </w:rPr>
        <w:t>Les avantages de la vaccination des femmes en âge de procréer et des enfants</w:t>
      </w:r>
    </w:p>
    <w:p w14:paraId="024746B3" w14:textId="77777777" w:rsidR="00E17C55" w:rsidRPr="006A0C8A" w:rsidRDefault="00E17C55" w:rsidP="00E17C55">
      <w:pPr>
        <w:numPr>
          <w:ilvl w:val="0"/>
          <w:numId w:val="3"/>
        </w:num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C8A">
        <w:rPr>
          <w:rFonts w:ascii="Times New Roman" w:hAnsi="Times New Roman" w:cs="Times New Roman"/>
          <w:sz w:val="24"/>
          <w:szCs w:val="24"/>
        </w:rPr>
        <w:t>La conservation des cartes de vaccination…</w:t>
      </w:r>
    </w:p>
    <w:p w14:paraId="036FF33C" w14:textId="77777777" w:rsidR="00E17C55" w:rsidRPr="006A0C8A" w:rsidRDefault="00E17C55" w:rsidP="00E17C55">
      <w:pPr>
        <w:ind w:left="576"/>
        <w:rPr>
          <w:rFonts w:ascii="Times New Roman" w:hAnsi="Times New Roman" w:cs="Times New Roman"/>
          <w:sz w:val="24"/>
          <w:szCs w:val="24"/>
        </w:rPr>
      </w:pPr>
    </w:p>
    <w:p w14:paraId="78D2ECBC" w14:textId="77777777" w:rsidR="00E17C55" w:rsidRPr="006A0C8A" w:rsidRDefault="00CF6E45" w:rsidP="00E17C55">
      <w:pPr>
        <w:rPr>
          <w:rFonts w:ascii="Times New Roman" w:hAnsi="Times New Roman" w:cs="Times New Roman"/>
          <w:sz w:val="24"/>
          <w:szCs w:val="24"/>
        </w:rPr>
      </w:pPr>
      <w:r w:rsidRPr="006A0C8A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E17C55" w:rsidRPr="006A0C8A">
        <w:rPr>
          <w:rFonts w:ascii="Times New Roman" w:hAnsi="Times New Roman" w:cs="Times New Roman"/>
          <w:b/>
          <w:sz w:val="24"/>
          <w:szCs w:val="24"/>
        </w:rPr>
        <w:t>Administrer les vaccins</w:t>
      </w:r>
      <w:r w:rsidR="00E17C55" w:rsidRPr="006A0C8A">
        <w:rPr>
          <w:rFonts w:ascii="Times New Roman" w:hAnsi="Times New Roman" w:cs="Times New Roman"/>
          <w:sz w:val="24"/>
          <w:szCs w:val="24"/>
        </w:rPr>
        <w:t xml:space="preserve"> selon les techniques appropriées</w:t>
      </w:r>
    </w:p>
    <w:p w14:paraId="4ED0D203" w14:textId="77777777" w:rsidR="00E17C55" w:rsidRPr="006A0C8A" w:rsidRDefault="00CF6E45" w:rsidP="00E17C55">
      <w:pPr>
        <w:rPr>
          <w:rFonts w:ascii="Times New Roman" w:hAnsi="Times New Roman" w:cs="Times New Roman"/>
          <w:sz w:val="24"/>
          <w:szCs w:val="24"/>
        </w:rPr>
      </w:pPr>
      <w:r w:rsidRPr="006A0C8A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E17C55" w:rsidRPr="006A0C8A">
        <w:rPr>
          <w:rFonts w:ascii="Times New Roman" w:hAnsi="Times New Roman" w:cs="Times New Roman"/>
          <w:b/>
          <w:sz w:val="24"/>
          <w:szCs w:val="24"/>
        </w:rPr>
        <w:t>Jeter immédiatement la seringue et l’aiguilles dans la boite de sécurité</w:t>
      </w:r>
      <w:r w:rsidR="00E17C55" w:rsidRPr="006A0C8A">
        <w:rPr>
          <w:rFonts w:ascii="Times New Roman" w:hAnsi="Times New Roman" w:cs="Times New Roman"/>
          <w:sz w:val="24"/>
          <w:szCs w:val="24"/>
        </w:rPr>
        <w:t>.</w:t>
      </w:r>
    </w:p>
    <w:p w14:paraId="3C159308" w14:textId="77777777" w:rsidR="00E17C55" w:rsidRPr="006A0C8A" w:rsidRDefault="00CF6E45" w:rsidP="00CF6E45">
      <w:pPr>
        <w:jc w:val="both"/>
        <w:rPr>
          <w:rFonts w:ascii="Times New Roman" w:hAnsi="Times New Roman" w:cs="Times New Roman"/>
          <w:sz w:val="24"/>
          <w:szCs w:val="24"/>
        </w:rPr>
      </w:pPr>
      <w:r w:rsidRPr="006A0C8A">
        <w:rPr>
          <w:rFonts w:ascii="Times New Roman" w:hAnsi="Times New Roman" w:cs="Times New Roman"/>
          <w:sz w:val="24"/>
          <w:szCs w:val="24"/>
        </w:rPr>
        <w:t>NB</w:t>
      </w:r>
      <w:r w:rsidR="000036CB" w:rsidRPr="006A0C8A">
        <w:rPr>
          <w:rFonts w:ascii="Times New Roman" w:hAnsi="Times New Roman" w:cs="Times New Roman"/>
          <w:sz w:val="24"/>
          <w:szCs w:val="24"/>
        </w:rPr>
        <w:t> : la vaccination est réalisée en centre fixe au centre de santé et ou en stratégie avancée dans les villages.</w:t>
      </w:r>
    </w:p>
    <w:p w14:paraId="22B680DC" w14:textId="77777777" w:rsidR="00E17C55" w:rsidRPr="006A0C8A" w:rsidRDefault="007A7CAB" w:rsidP="00CF6E45">
      <w:pPr>
        <w:pStyle w:val="Titre3"/>
        <w:numPr>
          <w:ilvl w:val="0"/>
          <w:numId w:val="0"/>
        </w:numPr>
        <w:ind w:left="720"/>
        <w:rPr>
          <w:rFonts w:ascii="Times New Roman" w:hAnsi="Times New Roman" w:cs="Times New Roman"/>
          <w:sz w:val="24"/>
          <w:szCs w:val="24"/>
        </w:rPr>
      </w:pPr>
      <w:bookmarkStart w:id="4" w:name="_Toc160090095"/>
      <w:bookmarkStart w:id="5" w:name="_Toc160089689"/>
      <w:r w:rsidRPr="006A0C8A">
        <w:rPr>
          <w:rFonts w:ascii="Times New Roman" w:hAnsi="Times New Roman" w:cs="Times New Roman"/>
          <w:sz w:val="24"/>
          <w:szCs w:val="24"/>
        </w:rPr>
        <w:t xml:space="preserve">3- </w:t>
      </w:r>
      <w:r w:rsidR="00CF6E45" w:rsidRPr="006A0C8A">
        <w:rPr>
          <w:rFonts w:ascii="Times New Roman" w:hAnsi="Times New Roman" w:cs="Times New Roman"/>
          <w:sz w:val="24"/>
          <w:szCs w:val="24"/>
        </w:rPr>
        <w:t xml:space="preserve">Assurer les actions </w:t>
      </w:r>
      <w:r w:rsidR="00E17C55" w:rsidRPr="006A0C8A">
        <w:rPr>
          <w:rFonts w:ascii="Times New Roman" w:hAnsi="Times New Roman" w:cs="Times New Roman"/>
          <w:sz w:val="24"/>
          <w:szCs w:val="24"/>
        </w:rPr>
        <w:t>après une séance de vaccination</w:t>
      </w:r>
      <w:bookmarkEnd w:id="4"/>
      <w:bookmarkEnd w:id="5"/>
    </w:p>
    <w:p w14:paraId="4E7A416D" w14:textId="77777777" w:rsidR="00E17C55" w:rsidRPr="006A0C8A" w:rsidRDefault="00E17C55" w:rsidP="00E17C55">
      <w:pPr>
        <w:rPr>
          <w:rFonts w:ascii="Times New Roman" w:hAnsi="Times New Roman" w:cs="Times New Roman"/>
          <w:sz w:val="24"/>
          <w:szCs w:val="24"/>
        </w:rPr>
      </w:pPr>
      <w:r w:rsidRPr="006A0C8A">
        <w:rPr>
          <w:rFonts w:ascii="Times New Roman" w:hAnsi="Times New Roman" w:cs="Times New Roman"/>
          <w:sz w:val="24"/>
          <w:szCs w:val="24"/>
        </w:rPr>
        <w:t>Après avoir rangé le matériel et le vaccin, le vaccinateur devra s’atteler aux aspects suivants :</w:t>
      </w:r>
    </w:p>
    <w:p w14:paraId="432CD3B4" w14:textId="77777777" w:rsidR="00E17C55" w:rsidRPr="006A0C8A" w:rsidRDefault="00E17C55" w:rsidP="00E17C55">
      <w:pPr>
        <w:numPr>
          <w:ilvl w:val="0"/>
          <w:numId w:val="3"/>
        </w:num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C8A">
        <w:rPr>
          <w:rFonts w:ascii="Times New Roman" w:hAnsi="Times New Roman" w:cs="Times New Roman"/>
          <w:sz w:val="24"/>
          <w:szCs w:val="24"/>
        </w:rPr>
        <w:t>Inventaire des vaccins utilisés</w:t>
      </w:r>
    </w:p>
    <w:p w14:paraId="29C289D1" w14:textId="77777777" w:rsidR="00E17C55" w:rsidRPr="006A0C8A" w:rsidRDefault="00E17C55" w:rsidP="00E17C55">
      <w:pPr>
        <w:numPr>
          <w:ilvl w:val="0"/>
          <w:numId w:val="3"/>
        </w:num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C8A">
        <w:rPr>
          <w:rFonts w:ascii="Times New Roman" w:hAnsi="Times New Roman" w:cs="Times New Roman"/>
          <w:sz w:val="24"/>
          <w:szCs w:val="24"/>
        </w:rPr>
        <w:t>Rédaction du rapport de vaccination</w:t>
      </w:r>
    </w:p>
    <w:p w14:paraId="272DE035" w14:textId="77777777" w:rsidR="00E17C55" w:rsidRPr="006A0C8A" w:rsidRDefault="00E17C55" w:rsidP="00E17C55">
      <w:pPr>
        <w:numPr>
          <w:ilvl w:val="0"/>
          <w:numId w:val="3"/>
        </w:num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C8A">
        <w:rPr>
          <w:rFonts w:ascii="Times New Roman" w:hAnsi="Times New Roman" w:cs="Times New Roman"/>
          <w:sz w:val="24"/>
          <w:szCs w:val="24"/>
        </w:rPr>
        <w:t>Remercier les autorités locales lors des stratégies de vaccination avancée ou mobile.</w:t>
      </w:r>
    </w:p>
    <w:p w14:paraId="25FF1D75" w14:textId="77777777" w:rsidR="00E17C55" w:rsidRPr="006A0C8A" w:rsidRDefault="00E17C55" w:rsidP="00E17C55">
      <w:pPr>
        <w:spacing w:after="0" w:line="240" w:lineRule="auto"/>
        <w:ind w:left="936"/>
        <w:jc w:val="both"/>
        <w:rPr>
          <w:rFonts w:ascii="Times New Roman" w:hAnsi="Times New Roman" w:cs="Times New Roman"/>
          <w:sz w:val="24"/>
          <w:szCs w:val="24"/>
        </w:rPr>
      </w:pPr>
    </w:p>
    <w:p w14:paraId="4719E0EE" w14:textId="77777777" w:rsidR="003E6A2C" w:rsidRPr="006A0C8A" w:rsidRDefault="003E6A2C" w:rsidP="00CF6E45">
      <w:pPr>
        <w:rPr>
          <w:rFonts w:ascii="Times New Roman" w:hAnsi="Times New Roman" w:cs="Times New Roman"/>
          <w:b/>
          <w:sz w:val="24"/>
          <w:szCs w:val="24"/>
        </w:rPr>
      </w:pPr>
      <w:r w:rsidRPr="006A0C8A">
        <w:rPr>
          <w:rFonts w:ascii="Times New Roman" w:hAnsi="Times New Roman" w:cs="Times New Roman"/>
          <w:b/>
          <w:sz w:val="24"/>
          <w:szCs w:val="24"/>
        </w:rPr>
        <w:t>B /Gestion d’une campagne de vaccination</w:t>
      </w:r>
      <w:r w:rsidR="00CF6E45" w:rsidRPr="006A0C8A">
        <w:rPr>
          <w:rFonts w:ascii="Times New Roman" w:hAnsi="Times New Roman" w:cs="Times New Roman"/>
          <w:b/>
          <w:sz w:val="24"/>
          <w:szCs w:val="24"/>
        </w:rPr>
        <w:t> : c</w:t>
      </w:r>
      <w:r w:rsidRPr="006A0C8A">
        <w:rPr>
          <w:rFonts w:ascii="Times New Roman" w:hAnsi="Times New Roman" w:cs="Times New Roman"/>
          <w:b/>
          <w:sz w:val="24"/>
          <w:szCs w:val="24"/>
        </w:rPr>
        <w:t xml:space="preserve">as de Journées Nationales de Vaccination (JNV), niveau </w:t>
      </w:r>
      <w:proofErr w:type="spellStart"/>
      <w:r w:rsidRPr="006A0C8A">
        <w:rPr>
          <w:rFonts w:ascii="Times New Roman" w:hAnsi="Times New Roman" w:cs="Times New Roman"/>
          <w:b/>
          <w:sz w:val="24"/>
          <w:szCs w:val="24"/>
        </w:rPr>
        <w:t>CScom</w:t>
      </w:r>
      <w:proofErr w:type="spellEnd"/>
    </w:p>
    <w:p w14:paraId="46D6D29E" w14:textId="77777777" w:rsidR="003E6A2C" w:rsidRPr="006A0C8A" w:rsidRDefault="00CF6E45" w:rsidP="00CF6E45">
      <w:pPr>
        <w:rPr>
          <w:rFonts w:ascii="Times New Roman" w:hAnsi="Times New Roman" w:cs="Times New Roman"/>
          <w:b/>
          <w:sz w:val="24"/>
          <w:szCs w:val="24"/>
        </w:rPr>
      </w:pPr>
      <w:r w:rsidRPr="006A0C8A">
        <w:rPr>
          <w:rFonts w:ascii="Times New Roman" w:hAnsi="Times New Roman" w:cs="Times New Roman"/>
          <w:b/>
          <w:sz w:val="24"/>
          <w:szCs w:val="24"/>
        </w:rPr>
        <w:t>1-Préparation</w:t>
      </w:r>
      <w:r w:rsidR="003E6A2C" w:rsidRPr="006A0C8A">
        <w:rPr>
          <w:rFonts w:ascii="Times New Roman" w:hAnsi="Times New Roman" w:cs="Times New Roman"/>
          <w:b/>
          <w:sz w:val="24"/>
          <w:szCs w:val="24"/>
        </w:rPr>
        <w:t xml:space="preserve"> de la campagne</w:t>
      </w:r>
    </w:p>
    <w:p w14:paraId="3A5ACE2B" w14:textId="77777777" w:rsidR="00E17C55" w:rsidRPr="006A0C8A" w:rsidRDefault="00B05037" w:rsidP="00B05037">
      <w:pPr>
        <w:pStyle w:val="Paragraphedeliste"/>
        <w:numPr>
          <w:ilvl w:val="1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6A0C8A">
        <w:rPr>
          <w:rFonts w:ascii="Times New Roman" w:hAnsi="Times New Roman" w:cs="Times New Roman"/>
          <w:b/>
          <w:sz w:val="24"/>
          <w:szCs w:val="24"/>
        </w:rPr>
        <w:t>Communication et mobilisation sociale</w:t>
      </w:r>
    </w:p>
    <w:p w14:paraId="48A40822" w14:textId="77777777" w:rsidR="00B05037" w:rsidRPr="006A0C8A" w:rsidRDefault="00B05037" w:rsidP="00B05037">
      <w:pPr>
        <w:pStyle w:val="Paragraphedeliste"/>
        <w:ind w:left="1490"/>
        <w:rPr>
          <w:rFonts w:ascii="Times New Roman" w:hAnsi="Times New Roman" w:cs="Times New Roman"/>
          <w:sz w:val="24"/>
          <w:szCs w:val="24"/>
        </w:rPr>
      </w:pPr>
      <w:r w:rsidRPr="006A0C8A">
        <w:rPr>
          <w:rFonts w:ascii="Times New Roman" w:hAnsi="Times New Roman" w:cs="Times New Roman"/>
          <w:sz w:val="24"/>
          <w:szCs w:val="24"/>
        </w:rPr>
        <w:t>Diffusion du calendrier de vaccination</w:t>
      </w:r>
    </w:p>
    <w:p w14:paraId="57D8E940" w14:textId="77777777" w:rsidR="00B05037" w:rsidRPr="006A0C8A" w:rsidRDefault="00B05037" w:rsidP="00B05037">
      <w:pPr>
        <w:pStyle w:val="Paragraphedeliste"/>
        <w:ind w:left="1490"/>
        <w:rPr>
          <w:rFonts w:ascii="Times New Roman" w:hAnsi="Times New Roman" w:cs="Times New Roman"/>
          <w:sz w:val="24"/>
          <w:szCs w:val="24"/>
        </w:rPr>
      </w:pPr>
      <w:r w:rsidRPr="006A0C8A">
        <w:rPr>
          <w:rFonts w:ascii="Times New Roman" w:hAnsi="Times New Roman" w:cs="Times New Roman"/>
          <w:sz w:val="24"/>
          <w:szCs w:val="24"/>
        </w:rPr>
        <w:t>L’intérêt de la campagne en co</w:t>
      </w:r>
      <w:r w:rsidR="006A424F" w:rsidRPr="006A0C8A">
        <w:rPr>
          <w:rFonts w:ascii="Times New Roman" w:hAnsi="Times New Roman" w:cs="Times New Roman"/>
          <w:sz w:val="24"/>
          <w:szCs w:val="24"/>
        </w:rPr>
        <w:t>u</w:t>
      </w:r>
      <w:r w:rsidRPr="006A0C8A">
        <w:rPr>
          <w:rFonts w:ascii="Times New Roman" w:hAnsi="Times New Roman" w:cs="Times New Roman"/>
          <w:sz w:val="24"/>
          <w:szCs w:val="24"/>
        </w:rPr>
        <w:t>rs</w:t>
      </w:r>
    </w:p>
    <w:p w14:paraId="3779217B" w14:textId="77777777" w:rsidR="006A424F" w:rsidRPr="006A0C8A" w:rsidRDefault="006A424F" w:rsidP="006A424F">
      <w:pPr>
        <w:pStyle w:val="Paragraphedeliste"/>
        <w:numPr>
          <w:ilvl w:val="1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6A0C8A">
        <w:rPr>
          <w:rFonts w:ascii="Times New Roman" w:hAnsi="Times New Roman" w:cs="Times New Roman"/>
          <w:b/>
          <w:sz w:val="24"/>
          <w:szCs w:val="24"/>
        </w:rPr>
        <w:t>Formation des agents et superviseurs locaux</w:t>
      </w:r>
    </w:p>
    <w:p w14:paraId="3D062E5F" w14:textId="77777777" w:rsidR="006A424F" w:rsidRPr="006A0C8A" w:rsidRDefault="006A424F" w:rsidP="006A424F">
      <w:pPr>
        <w:pStyle w:val="Paragraphedeliste"/>
        <w:ind w:left="1490"/>
        <w:rPr>
          <w:rFonts w:ascii="Times New Roman" w:hAnsi="Times New Roman" w:cs="Times New Roman"/>
          <w:sz w:val="24"/>
          <w:szCs w:val="24"/>
        </w:rPr>
      </w:pPr>
      <w:r w:rsidRPr="006A0C8A">
        <w:rPr>
          <w:rFonts w:ascii="Times New Roman" w:hAnsi="Times New Roman" w:cs="Times New Roman"/>
          <w:sz w:val="24"/>
          <w:szCs w:val="24"/>
        </w:rPr>
        <w:t xml:space="preserve">Elaboration de circuit de </w:t>
      </w:r>
      <w:proofErr w:type="gramStart"/>
      <w:r w:rsidRPr="006A0C8A">
        <w:rPr>
          <w:rFonts w:ascii="Times New Roman" w:hAnsi="Times New Roman" w:cs="Times New Roman"/>
          <w:sz w:val="24"/>
          <w:szCs w:val="24"/>
        </w:rPr>
        <w:t>passage</w:t>
      </w:r>
      <w:r w:rsidR="00EF3CDC" w:rsidRPr="006A0C8A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EF3CDC" w:rsidRPr="006A0C8A">
        <w:rPr>
          <w:rFonts w:ascii="Times New Roman" w:hAnsi="Times New Roman" w:cs="Times New Roman"/>
          <w:sz w:val="24"/>
          <w:szCs w:val="24"/>
        </w:rPr>
        <w:t>stratégie de porte en porte)</w:t>
      </w:r>
    </w:p>
    <w:p w14:paraId="312DBF50" w14:textId="77777777" w:rsidR="006A424F" w:rsidRPr="006A0C8A" w:rsidRDefault="006A424F" w:rsidP="006A424F">
      <w:pPr>
        <w:pStyle w:val="Paragraphedeliste"/>
        <w:ind w:left="1490"/>
        <w:rPr>
          <w:rFonts w:ascii="Times New Roman" w:hAnsi="Times New Roman" w:cs="Times New Roman"/>
          <w:sz w:val="24"/>
          <w:szCs w:val="24"/>
        </w:rPr>
      </w:pPr>
      <w:r w:rsidRPr="006A0C8A">
        <w:rPr>
          <w:rFonts w:ascii="Times New Roman" w:hAnsi="Times New Roman" w:cs="Times New Roman"/>
          <w:sz w:val="24"/>
          <w:szCs w:val="24"/>
        </w:rPr>
        <w:t>Comment et quelle dose administrer ?</w:t>
      </w:r>
    </w:p>
    <w:p w14:paraId="431140DF" w14:textId="77777777" w:rsidR="006A424F" w:rsidRPr="006A0C8A" w:rsidRDefault="006A424F" w:rsidP="006A424F">
      <w:pPr>
        <w:pStyle w:val="Paragraphedeliste"/>
        <w:ind w:left="1490"/>
        <w:rPr>
          <w:rFonts w:ascii="Times New Roman" w:hAnsi="Times New Roman" w:cs="Times New Roman"/>
          <w:sz w:val="24"/>
          <w:szCs w:val="24"/>
        </w:rPr>
      </w:pPr>
      <w:r w:rsidRPr="006A0C8A">
        <w:rPr>
          <w:rFonts w:ascii="Times New Roman" w:hAnsi="Times New Roman" w:cs="Times New Roman"/>
          <w:sz w:val="24"/>
          <w:szCs w:val="24"/>
        </w:rPr>
        <w:t>Comment remplir les supports ?</w:t>
      </w:r>
    </w:p>
    <w:p w14:paraId="07F27891" w14:textId="77777777" w:rsidR="006A424F" w:rsidRPr="006A0C8A" w:rsidRDefault="006A424F" w:rsidP="006A424F">
      <w:pPr>
        <w:pStyle w:val="Paragraphedeliste"/>
        <w:ind w:left="1490"/>
        <w:rPr>
          <w:rFonts w:ascii="Times New Roman" w:hAnsi="Times New Roman" w:cs="Times New Roman"/>
          <w:sz w:val="24"/>
          <w:szCs w:val="24"/>
        </w:rPr>
      </w:pPr>
      <w:r w:rsidRPr="006A0C8A">
        <w:rPr>
          <w:rFonts w:ascii="Times New Roman" w:hAnsi="Times New Roman" w:cs="Times New Roman"/>
          <w:sz w:val="24"/>
          <w:szCs w:val="24"/>
        </w:rPr>
        <w:t>Comment faire les marquages ?</w:t>
      </w:r>
    </w:p>
    <w:p w14:paraId="7C080613" w14:textId="77777777" w:rsidR="006A424F" w:rsidRPr="006A0C8A" w:rsidRDefault="006A424F" w:rsidP="006A424F">
      <w:pPr>
        <w:pStyle w:val="Paragraphedeliste"/>
        <w:numPr>
          <w:ilvl w:val="1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6A0C8A">
        <w:rPr>
          <w:rFonts w:ascii="Times New Roman" w:hAnsi="Times New Roman" w:cs="Times New Roman"/>
          <w:b/>
          <w:sz w:val="24"/>
          <w:szCs w:val="24"/>
        </w:rPr>
        <w:t>Matériels dont a besoin une équipe de vaccination</w:t>
      </w:r>
    </w:p>
    <w:p w14:paraId="5ADDF7F8" w14:textId="77777777" w:rsidR="006A424F" w:rsidRPr="006A0C8A" w:rsidRDefault="00922791" w:rsidP="00922791">
      <w:pPr>
        <w:pStyle w:val="Paragraphedeliste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A0C8A">
        <w:rPr>
          <w:rFonts w:ascii="Times New Roman" w:hAnsi="Times New Roman" w:cs="Times New Roman"/>
          <w:sz w:val="24"/>
          <w:szCs w:val="24"/>
        </w:rPr>
        <w:t>Un porte vaccin avec deux accumulateurs congelés</w:t>
      </w:r>
    </w:p>
    <w:p w14:paraId="107EC2AF" w14:textId="77777777" w:rsidR="00922791" w:rsidRPr="006A0C8A" w:rsidRDefault="00922791" w:rsidP="00922791">
      <w:pPr>
        <w:pStyle w:val="Paragraphedeliste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A0C8A">
        <w:rPr>
          <w:rFonts w:ascii="Times New Roman" w:hAnsi="Times New Roman" w:cs="Times New Roman"/>
          <w:sz w:val="24"/>
          <w:szCs w:val="24"/>
        </w:rPr>
        <w:t>Des flacons de VPO munis de PCV (pastilles de contrôle de vaccin)</w:t>
      </w:r>
    </w:p>
    <w:p w14:paraId="69FF6207" w14:textId="77777777" w:rsidR="00922791" w:rsidRPr="006A0C8A" w:rsidRDefault="00922791" w:rsidP="00922791">
      <w:pPr>
        <w:pStyle w:val="Paragraphedeliste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A0C8A">
        <w:rPr>
          <w:rFonts w:ascii="Times New Roman" w:hAnsi="Times New Roman" w:cs="Times New Roman"/>
          <w:sz w:val="24"/>
          <w:szCs w:val="24"/>
        </w:rPr>
        <w:t xml:space="preserve">Dotation en vitamine A et </w:t>
      </w:r>
      <w:proofErr w:type="spellStart"/>
      <w:r w:rsidRPr="006A0C8A">
        <w:rPr>
          <w:rFonts w:ascii="Times New Roman" w:hAnsi="Times New Roman" w:cs="Times New Roman"/>
          <w:sz w:val="24"/>
          <w:szCs w:val="24"/>
        </w:rPr>
        <w:t>Albendazole</w:t>
      </w:r>
      <w:proofErr w:type="spellEnd"/>
      <w:r w:rsidRPr="006A0C8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A0C8A">
        <w:rPr>
          <w:rFonts w:ascii="Times New Roman" w:hAnsi="Times New Roman" w:cs="Times New Roman"/>
          <w:sz w:val="24"/>
          <w:szCs w:val="24"/>
        </w:rPr>
        <w:t>Mébendazole</w:t>
      </w:r>
      <w:proofErr w:type="spellEnd"/>
    </w:p>
    <w:p w14:paraId="05609810" w14:textId="77777777" w:rsidR="00922791" w:rsidRPr="006A0C8A" w:rsidRDefault="00922791" w:rsidP="00922791">
      <w:pPr>
        <w:pStyle w:val="Paragraphedeliste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A0C8A">
        <w:rPr>
          <w:rFonts w:ascii="Times New Roman" w:hAnsi="Times New Roman" w:cs="Times New Roman"/>
          <w:sz w:val="24"/>
          <w:szCs w:val="24"/>
        </w:rPr>
        <w:t xml:space="preserve">Une paire de </w:t>
      </w:r>
      <w:proofErr w:type="gramStart"/>
      <w:r w:rsidRPr="006A0C8A">
        <w:rPr>
          <w:rFonts w:ascii="Times New Roman" w:hAnsi="Times New Roman" w:cs="Times New Roman"/>
          <w:sz w:val="24"/>
          <w:szCs w:val="24"/>
        </w:rPr>
        <w:t>ciseaux ,</w:t>
      </w:r>
      <w:proofErr w:type="gramEnd"/>
      <w:r w:rsidRPr="006A0C8A">
        <w:rPr>
          <w:rFonts w:ascii="Times New Roman" w:hAnsi="Times New Roman" w:cs="Times New Roman"/>
          <w:sz w:val="24"/>
          <w:szCs w:val="24"/>
        </w:rPr>
        <w:t xml:space="preserve"> un gobelet et  une </w:t>
      </w:r>
      <w:r w:rsidR="00264925" w:rsidRPr="006A0C8A">
        <w:rPr>
          <w:rFonts w:ascii="Times New Roman" w:hAnsi="Times New Roman" w:cs="Times New Roman"/>
          <w:sz w:val="24"/>
          <w:szCs w:val="24"/>
        </w:rPr>
        <w:t>cuillère</w:t>
      </w:r>
      <w:r w:rsidRPr="006A0C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B65868" w14:textId="77777777" w:rsidR="00922791" w:rsidRPr="006A0C8A" w:rsidRDefault="00922791" w:rsidP="00922791">
      <w:pPr>
        <w:pStyle w:val="Paragraphedeliste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A0C8A">
        <w:rPr>
          <w:rFonts w:ascii="Times New Roman" w:hAnsi="Times New Roman" w:cs="Times New Roman"/>
          <w:sz w:val="24"/>
          <w:szCs w:val="24"/>
        </w:rPr>
        <w:t>Un sachet en plastique pour collecter les flacons vides de vaccin</w:t>
      </w:r>
    </w:p>
    <w:p w14:paraId="1F6A6945" w14:textId="77777777" w:rsidR="00922791" w:rsidRPr="006A0C8A" w:rsidRDefault="00922791" w:rsidP="00922791">
      <w:pPr>
        <w:pStyle w:val="Paragraphedeliste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A0C8A">
        <w:rPr>
          <w:rFonts w:ascii="Times New Roman" w:hAnsi="Times New Roman" w:cs="Times New Roman"/>
          <w:sz w:val="24"/>
          <w:szCs w:val="24"/>
        </w:rPr>
        <w:t>Deux fiches de pointage</w:t>
      </w:r>
    </w:p>
    <w:p w14:paraId="50554D96" w14:textId="77777777" w:rsidR="00922791" w:rsidRPr="006A0C8A" w:rsidRDefault="00922791" w:rsidP="00922791">
      <w:pPr>
        <w:pStyle w:val="Paragraphedeliste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A0C8A">
        <w:rPr>
          <w:rFonts w:ascii="Times New Roman" w:hAnsi="Times New Roman" w:cs="Times New Roman"/>
          <w:sz w:val="24"/>
          <w:szCs w:val="24"/>
        </w:rPr>
        <w:t>Une fiche de gestion des enfants manqués</w:t>
      </w:r>
    </w:p>
    <w:p w14:paraId="738E654E" w14:textId="77777777" w:rsidR="00922791" w:rsidRPr="006A0C8A" w:rsidRDefault="00922791" w:rsidP="00922791">
      <w:pPr>
        <w:pStyle w:val="Paragraphedeliste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A0C8A">
        <w:rPr>
          <w:rFonts w:ascii="Times New Roman" w:hAnsi="Times New Roman" w:cs="Times New Roman"/>
          <w:sz w:val="24"/>
          <w:szCs w:val="24"/>
        </w:rPr>
        <w:t>La fiche de circuit des équipes</w:t>
      </w:r>
    </w:p>
    <w:p w14:paraId="38D15E2B" w14:textId="77777777" w:rsidR="00922791" w:rsidRPr="006A0C8A" w:rsidRDefault="00922791" w:rsidP="00922791">
      <w:pPr>
        <w:pStyle w:val="Paragraphedeliste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A0C8A">
        <w:rPr>
          <w:rFonts w:ascii="Times New Roman" w:hAnsi="Times New Roman" w:cs="Times New Roman"/>
          <w:sz w:val="24"/>
          <w:szCs w:val="24"/>
        </w:rPr>
        <w:t>Un crayon</w:t>
      </w:r>
    </w:p>
    <w:p w14:paraId="531662C6" w14:textId="77777777" w:rsidR="00922791" w:rsidRPr="006A0C8A" w:rsidRDefault="00922791" w:rsidP="00922791">
      <w:pPr>
        <w:pStyle w:val="Paragraphedeliste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A0C8A">
        <w:rPr>
          <w:rFonts w:ascii="Times New Roman" w:hAnsi="Times New Roman" w:cs="Times New Roman"/>
          <w:sz w:val="24"/>
          <w:szCs w:val="24"/>
        </w:rPr>
        <w:t>Des craies</w:t>
      </w:r>
    </w:p>
    <w:p w14:paraId="1CD826E4" w14:textId="77777777" w:rsidR="00922791" w:rsidRPr="006A0C8A" w:rsidRDefault="00922791" w:rsidP="00922791">
      <w:pPr>
        <w:pStyle w:val="Paragraphedeliste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A0C8A">
        <w:rPr>
          <w:rFonts w:ascii="Times New Roman" w:hAnsi="Times New Roman" w:cs="Times New Roman"/>
          <w:sz w:val="24"/>
          <w:szCs w:val="24"/>
        </w:rPr>
        <w:lastRenderedPageBreak/>
        <w:t>Trois marqueurs indélébiles</w:t>
      </w:r>
    </w:p>
    <w:p w14:paraId="2B58ADF4" w14:textId="77777777" w:rsidR="00922791" w:rsidRPr="006A0C8A" w:rsidRDefault="00922791" w:rsidP="00922791">
      <w:pPr>
        <w:pStyle w:val="Paragraphedeliste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A0C8A">
        <w:rPr>
          <w:rFonts w:ascii="Times New Roman" w:hAnsi="Times New Roman" w:cs="Times New Roman"/>
          <w:sz w:val="24"/>
          <w:szCs w:val="24"/>
        </w:rPr>
        <w:t>La carte /croquis/Itinéraire de zone à</w:t>
      </w:r>
      <w:r w:rsidR="00FF1FD2" w:rsidRPr="006A0C8A">
        <w:rPr>
          <w:rFonts w:ascii="Times New Roman" w:hAnsi="Times New Roman" w:cs="Times New Roman"/>
          <w:sz w:val="24"/>
          <w:szCs w:val="24"/>
        </w:rPr>
        <w:t xml:space="preserve"> </w:t>
      </w:r>
      <w:r w:rsidRPr="006A0C8A">
        <w:rPr>
          <w:rFonts w:ascii="Times New Roman" w:hAnsi="Times New Roman" w:cs="Times New Roman"/>
          <w:sz w:val="24"/>
          <w:szCs w:val="24"/>
        </w:rPr>
        <w:t>couvrir</w:t>
      </w:r>
    </w:p>
    <w:p w14:paraId="04163B2B" w14:textId="77777777" w:rsidR="00EF3CDC" w:rsidRPr="006A0C8A" w:rsidRDefault="00EF3CDC" w:rsidP="00922791">
      <w:pPr>
        <w:pStyle w:val="Paragraphedeliste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A0C8A">
        <w:rPr>
          <w:rFonts w:ascii="Times New Roman" w:hAnsi="Times New Roman" w:cs="Times New Roman"/>
          <w:sz w:val="24"/>
          <w:szCs w:val="24"/>
        </w:rPr>
        <w:t>Le nombre d’enfants à vacciner dans la zone à couvrir par l’équipe</w:t>
      </w:r>
    </w:p>
    <w:p w14:paraId="63E885B5" w14:textId="77777777" w:rsidR="004D7DBD" w:rsidRPr="006A0C8A" w:rsidRDefault="004D7DBD" w:rsidP="00CF6E45">
      <w:pPr>
        <w:rPr>
          <w:rFonts w:ascii="Times New Roman" w:hAnsi="Times New Roman" w:cs="Times New Roman"/>
          <w:b/>
          <w:sz w:val="24"/>
          <w:szCs w:val="24"/>
        </w:rPr>
      </w:pPr>
      <w:r w:rsidRPr="006A0C8A">
        <w:rPr>
          <w:rFonts w:ascii="Times New Roman" w:hAnsi="Times New Roman" w:cs="Times New Roman"/>
          <w:b/>
          <w:sz w:val="24"/>
          <w:szCs w:val="24"/>
        </w:rPr>
        <w:t>2-Campagne de vaccination proprement dite</w:t>
      </w:r>
    </w:p>
    <w:p w14:paraId="6A5E6D95" w14:textId="77777777" w:rsidR="004D7DBD" w:rsidRPr="006A0C8A" w:rsidRDefault="004D7DBD" w:rsidP="00CF6E45">
      <w:pPr>
        <w:rPr>
          <w:rFonts w:ascii="Times New Roman" w:hAnsi="Times New Roman" w:cs="Times New Roman"/>
          <w:b/>
          <w:sz w:val="24"/>
          <w:szCs w:val="24"/>
        </w:rPr>
      </w:pPr>
      <w:r w:rsidRPr="006A0C8A">
        <w:rPr>
          <w:rFonts w:ascii="Times New Roman" w:hAnsi="Times New Roman" w:cs="Times New Roman"/>
          <w:b/>
          <w:sz w:val="24"/>
          <w:szCs w:val="24"/>
        </w:rPr>
        <w:t>2-1 Précautions avant de démarrer les activités</w:t>
      </w:r>
    </w:p>
    <w:p w14:paraId="439EDE7F" w14:textId="77777777" w:rsidR="004D7DBD" w:rsidRPr="006A0C8A" w:rsidRDefault="004D7DBD" w:rsidP="003D2E96">
      <w:pPr>
        <w:pStyle w:val="Paragraphedeliste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6A0C8A">
        <w:rPr>
          <w:rFonts w:ascii="Times New Roman" w:hAnsi="Times New Roman" w:cs="Times New Roman"/>
          <w:sz w:val="24"/>
          <w:szCs w:val="24"/>
        </w:rPr>
        <w:t>Se présenter au superviseur de l’</w:t>
      </w:r>
      <w:r w:rsidR="004B3C68" w:rsidRPr="006A0C8A">
        <w:rPr>
          <w:rFonts w:ascii="Times New Roman" w:hAnsi="Times New Roman" w:cs="Times New Roman"/>
          <w:sz w:val="24"/>
          <w:szCs w:val="24"/>
        </w:rPr>
        <w:t>équipe</w:t>
      </w:r>
      <w:r w:rsidRPr="006A0C8A">
        <w:rPr>
          <w:rFonts w:ascii="Times New Roman" w:hAnsi="Times New Roman" w:cs="Times New Roman"/>
          <w:sz w:val="24"/>
          <w:szCs w:val="24"/>
        </w:rPr>
        <w:t>, 30 minutes avant le démarrage des activités</w:t>
      </w:r>
    </w:p>
    <w:p w14:paraId="40CA8128" w14:textId="77777777" w:rsidR="004D7DBD" w:rsidRPr="006A0C8A" w:rsidRDefault="004D7DBD" w:rsidP="003D2E96">
      <w:pPr>
        <w:pStyle w:val="Paragraphedeliste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6A0C8A">
        <w:rPr>
          <w:rFonts w:ascii="Times New Roman" w:hAnsi="Times New Roman" w:cs="Times New Roman"/>
          <w:sz w:val="24"/>
          <w:szCs w:val="24"/>
        </w:rPr>
        <w:t>S’assurer d’avoir :</w:t>
      </w:r>
    </w:p>
    <w:p w14:paraId="33C9BF43" w14:textId="77777777" w:rsidR="004D7DBD" w:rsidRPr="006A0C8A" w:rsidRDefault="004D7DBD" w:rsidP="00CF6E45">
      <w:pPr>
        <w:rPr>
          <w:rFonts w:ascii="Times New Roman" w:hAnsi="Times New Roman" w:cs="Times New Roman"/>
          <w:sz w:val="24"/>
          <w:szCs w:val="24"/>
        </w:rPr>
      </w:pPr>
      <w:r w:rsidRPr="006A0C8A">
        <w:rPr>
          <w:rFonts w:ascii="Times New Roman" w:hAnsi="Times New Roman" w:cs="Times New Roman"/>
          <w:sz w:val="24"/>
          <w:szCs w:val="24"/>
        </w:rPr>
        <w:t>-Les renseignements sur les résultats attendus de son</w:t>
      </w:r>
      <w:r w:rsidR="001137CB" w:rsidRPr="006A0C8A">
        <w:rPr>
          <w:rFonts w:ascii="Times New Roman" w:hAnsi="Times New Roman" w:cs="Times New Roman"/>
          <w:sz w:val="24"/>
          <w:szCs w:val="24"/>
        </w:rPr>
        <w:t xml:space="preserve"> </w:t>
      </w:r>
      <w:r w:rsidRPr="006A0C8A">
        <w:rPr>
          <w:rFonts w:ascii="Times New Roman" w:hAnsi="Times New Roman" w:cs="Times New Roman"/>
          <w:sz w:val="24"/>
          <w:szCs w:val="24"/>
        </w:rPr>
        <w:t>inter</w:t>
      </w:r>
      <w:r w:rsidR="001137CB" w:rsidRPr="006A0C8A">
        <w:rPr>
          <w:rFonts w:ascii="Times New Roman" w:hAnsi="Times New Roman" w:cs="Times New Roman"/>
          <w:sz w:val="24"/>
          <w:szCs w:val="24"/>
        </w:rPr>
        <w:t>vention pour la journée (nombre de maisons ou de ménages à couvrir)</w:t>
      </w:r>
    </w:p>
    <w:p w14:paraId="5DBB3E1C" w14:textId="77777777" w:rsidR="001137CB" w:rsidRPr="006A0C8A" w:rsidRDefault="001137CB" w:rsidP="00CF6E45">
      <w:pPr>
        <w:rPr>
          <w:rFonts w:ascii="Times New Roman" w:hAnsi="Times New Roman" w:cs="Times New Roman"/>
          <w:sz w:val="24"/>
          <w:szCs w:val="24"/>
        </w:rPr>
      </w:pPr>
      <w:r w:rsidRPr="006A0C8A">
        <w:rPr>
          <w:rFonts w:ascii="Times New Roman" w:hAnsi="Times New Roman" w:cs="Times New Roman"/>
          <w:sz w:val="24"/>
          <w:szCs w:val="24"/>
        </w:rPr>
        <w:t>-Les zones à couvrir et le lieu de son intervention.</w:t>
      </w:r>
    </w:p>
    <w:p w14:paraId="734AB107" w14:textId="77777777" w:rsidR="001137CB" w:rsidRPr="006A0C8A" w:rsidRDefault="001137CB" w:rsidP="00CF6E45">
      <w:pPr>
        <w:rPr>
          <w:rFonts w:ascii="Times New Roman" w:hAnsi="Times New Roman" w:cs="Times New Roman"/>
          <w:sz w:val="24"/>
          <w:szCs w:val="24"/>
        </w:rPr>
      </w:pPr>
      <w:r w:rsidRPr="006A0C8A">
        <w:rPr>
          <w:rFonts w:ascii="Times New Roman" w:hAnsi="Times New Roman" w:cs="Times New Roman"/>
          <w:sz w:val="24"/>
          <w:szCs w:val="24"/>
        </w:rPr>
        <w:t>-Le nombre d’enfants à atteindre</w:t>
      </w:r>
    </w:p>
    <w:p w14:paraId="13765939" w14:textId="77777777" w:rsidR="001137CB" w:rsidRPr="006A0C8A" w:rsidRDefault="001137CB" w:rsidP="00CF6E45">
      <w:pPr>
        <w:rPr>
          <w:rFonts w:ascii="Times New Roman" w:hAnsi="Times New Roman" w:cs="Times New Roman"/>
          <w:sz w:val="24"/>
          <w:szCs w:val="24"/>
        </w:rPr>
      </w:pPr>
      <w:r w:rsidRPr="006A0C8A">
        <w:rPr>
          <w:rFonts w:ascii="Times New Roman" w:hAnsi="Times New Roman" w:cs="Times New Roman"/>
          <w:sz w:val="24"/>
          <w:szCs w:val="24"/>
        </w:rPr>
        <w:t>-La carte ou l’i</w:t>
      </w:r>
      <w:r w:rsidR="004B3C68" w:rsidRPr="006A0C8A">
        <w:rPr>
          <w:rFonts w:ascii="Times New Roman" w:hAnsi="Times New Roman" w:cs="Times New Roman"/>
          <w:sz w:val="24"/>
          <w:szCs w:val="24"/>
        </w:rPr>
        <w:t>tinéraire des zones à couvrir ;</w:t>
      </w:r>
    </w:p>
    <w:p w14:paraId="3E49A6F7" w14:textId="77777777" w:rsidR="004B3C68" w:rsidRPr="006A0C8A" w:rsidRDefault="004B3C68" w:rsidP="00CF6E45">
      <w:pPr>
        <w:rPr>
          <w:rFonts w:ascii="Times New Roman" w:hAnsi="Times New Roman" w:cs="Times New Roman"/>
          <w:sz w:val="24"/>
          <w:szCs w:val="24"/>
        </w:rPr>
      </w:pPr>
      <w:r w:rsidRPr="006A0C8A">
        <w:rPr>
          <w:rFonts w:ascii="Times New Roman" w:hAnsi="Times New Roman" w:cs="Times New Roman"/>
          <w:sz w:val="24"/>
          <w:szCs w:val="24"/>
        </w:rPr>
        <w:t>-La fiche des enfants manqués ;</w:t>
      </w:r>
    </w:p>
    <w:p w14:paraId="2A97219B" w14:textId="77777777" w:rsidR="004B3C68" w:rsidRPr="006A0C8A" w:rsidRDefault="004B3C68" w:rsidP="00CF6E45">
      <w:pPr>
        <w:rPr>
          <w:rFonts w:ascii="Times New Roman" w:hAnsi="Times New Roman" w:cs="Times New Roman"/>
          <w:sz w:val="24"/>
          <w:szCs w:val="24"/>
        </w:rPr>
      </w:pPr>
      <w:r w:rsidRPr="006A0C8A">
        <w:rPr>
          <w:rFonts w:ascii="Times New Roman" w:hAnsi="Times New Roman" w:cs="Times New Roman"/>
          <w:sz w:val="24"/>
          <w:szCs w:val="24"/>
        </w:rPr>
        <w:t>-La fiche de circuit des équipes.</w:t>
      </w:r>
    </w:p>
    <w:p w14:paraId="02F102EA" w14:textId="77777777" w:rsidR="004B3C68" w:rsidRPr="006A0C8A" w:rsidRDefault="004B3C68" w:rsidP="00CF6E45">
      <w:pPr>
        <w:rPr>
          <w:rFonts w:ascii="Times New Roman" w:hAnsi="Times New Roman" w:cs="Times New Roman"/>
          <w:b/>
          <w:sz w:val="24"/>
          <w:szCs w:val="24"/>
        </w:rPr>
      </w:pPr>
      <w:r w:rsidRPr="006A0C8A">
        <w:rPr>
          <w:rFonts w:ascii="Times New Roman" w:hAnsi="Times New Roman" w:cs="Times New Roman"/>
          <w:b/>
          <w:sz w:val="24"/>
          <w:szCs w:val="24"/>
        </w:rPr>
        <w:t>2-2 Sélection des enfants de la vaccination VPO, de l’administration de la vitamine A/</w:t>
      </w:r>
      <w:proofErr w:type="spellStart"/>
      <w:r w:rsidRPr="006A0C8A">
        <w:rPr>
          <w:rFonts w:ascii="Times New Roman" w:hAnsi="Times New Roman" w:cs="Times New Roman"/>
          <w:b/>
          <w:sz w:val="24"/>
          <w:szCs w:val="24"/>
        </w:rPr>
        <w:t>Albendazole</w:t>
      </w:r>
      <w:proofErr w:type="spellEnd"/>
    </w:p>
    <w:p w14:paraId="7309890C" w14:textId="77777777" w:rsidR="003D2E96" w:rsidRPr="006A0C8A" w:rsidRDefault="004B3C68" w:rsidP="003D2E96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A0C8A">
        <w:rPr>
          <w:rFonts w:ascii="Times New Roman" w:hAnsi="Times New Roman" w:cs="Times New Roman"/>
          <w:sz w:val="24"/>
          <w:szCs w:val="24"/>
        </w:rPr>
        <w:t>Se rendre dans chaque maison/tente en faisant le &lt;porte à porte&gt;</w:t>
      </w:r>
    </w:p>
    <w:p w14:paraId="4FDB7A7C" w14:textId="77777777" w:rsidR="003D2E96" w:rsidRPr="006A0C8A" w:rsidRDefault="004B3C68" w:rsidP="003D2E96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A0C8A">
        <w:rPr>
          <w:rFonts w:ascii="Times New Roman" w:hAnsi="Times New Roman" w:cs="Times New Roman"/>
          <w:sz w:val="24"/>
          <w:szCs w:val="24"/>
        </w:rPr>
        <w:t xml:space="preserve">Saluer les personnes rencontrées dans la maison </w:t>
      </w:r>
      <w:r w:rsidR="00ED74EB" w:rsidRPr="006A0C8A">
        <w:rPr>
          <w:rFonts w:ascii="Times New Roman" w:hAnsi="Times New Roman" w:cs="Times New Roman"/>
          <w:sz w:val="24"/>
          <w:szCs w:val="24"/>
        </w:rPr>
        <w:t>ou sur le lieu</w:t>
      </w:r>
    </w:p>
    <w:p w14:paraId="31F6D1D2" w14:textId="77777777" w:rsidR="003D2E96" w:rsidRPr="006A0C8A" w:rsidRDefault="00ED74EB" w:rsidP="003D2E96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A0C8A">
        <w:rPr>
          <w:rFonts w:ascii="Times New Roman" w:hAnsi="Times New Roman" w:cs="Times New Roman"/>
          <w:sz w:val="24"/>
          <w:szCs w:val="24"/>
        </w:rPr>
        <w:t>Se présenter comme faisant partie de l’équipe chargée de l’éradication de la poliomyélite, de la supplémentation en vitamine A et du déparasitage, venant du centre de santé X</w:t>
      </w:r>
    </w:p>
    <w:p w14:paraId="64DC38E8" w14:textId="77777777" w:rsidR="003D2E96" w:rsidRPr="006A0C8A" w:rsidRDefault="00ED74EB" w:rsidP="003D2E96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A0C8A">
        <w:rPr>
          <w:rFonts w:ascii="Times New Roman" w:hAnsi="Times New Roman" w:cs="Times New Roman"/>
          <w:sz w:val="24"/>
          <w:szCs w:val="24"/>
        </w:rPr>
        <w:t>Expliquer clairement le but de la visite qui consiste à éviter la paralysie due à la poliomyélite, la cécité crépusculaire et les vers intestinaux.</w:t>
      </w:r>
    </w:p>
    <w:p w14:paraId="6F801164" w14:textId="77777777" w:rsidR="003D2E96" w:rsidRPr="006A0C8A" w:rsidRDefault="00ED74EB" w:rsidP="003D2E96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A0C8A">
        <w:rPr>
          <w:rFonts w:ascii="Times New Roman" w:hAnsi="Times New Roman" w:cs="Times New Roman"/>
          <w:sz w:val="24"/>
          <w:szCs w:val="24"/>
        </w:rPr>
        <w:t xml:space="preserve">Demander avec politesse, le nombre d’enfants de moins de 5 ans et les FPI de la famille y compris les </w:t>
      </w:r>
      <w:r w:rsidR="005445AC" w:rsidRPr="006A0C8A">
        <w:rPr>
          <w:rFonts w:ascii="Times New Roman" w:hAnsi="Times New Roman" w:cs="Times New Roman"/>
          <w:sz w:val="24"/>
          <w:szCs w:val="24"/>
        </w:rPr>
        <w:t>visiteurs.</w:t>
      </w:r>
    </w:p>
    <w:p w14:paraId="1F2825DC" w14:textId="77777777" w:rsidR="00ED74EB" w:rsidRPr="006A0C8A" w:rsidRDefault="00ED74EB" w:rsidP="003D2E96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A0C8A">
        <w:rPr>
          <w:rFonts w:ascii="Times New Roman" w:hAnsi="Times New Roman" w:cs="Times New Roman"/>
          <w:sz w:val="24"/>
          <w:szCs w:val="24"/>
        </w:rPr>
        <w:t>De</w:t>
      </w:r>
      <w:r w:rsidR="005445AC" w:rsidRPr="006A0C8A">
        <w:rPr>
          <w:rFonts w:ascii="Times New Roman" w:hAnsi="Times New Roman" w:cs="Times New Roman"/>
          <w:sz w:val="24"/>
          <w:szCs w:val="24"/>
        </w:rPr>
        <w:t xml:space="preserve">mander à ce que </w:t>
      </w:r>
      <w:proofErr w:type="gramStart"/>
      <w:r w:rsidR="005445AC" w:rsidRPr="006A0C8A">
        <w:rPr>
          <w:rFonts w:ascii="Times New Roman" w:hAnsi="Times New Roman" w:cs="Times New Roman"/>
          <w:sz w:val="24"/>
          <w:szCs w:val="24"/>
        </w:rPr>
        <w:t>tous</w:t>
      </w:r>
      <w:proofErr w:type="gramEnd"/>
      <w:r w:rsidR="005445AC" w:rsidRPr="006A0C8A">
        <w:rPr>
          <w:rFonts w:ascii="Times New Roman" w:hAnsi="Times New Roman" w:cs="Times New Roman"/>
          <w:sz w:val="24"/>
          <w:szCs w:val="24"/>
        </w:rPr>
        <w:t xml:space="preserve"> les cibles vous soient présentés.</w:t>
      </w:r>
    </w:p>
    <w:p w14:paraId="62413E90" w14:textId="77777777" w:rsidR="005445AC" w:rsidRPr="006A0C8A" w:rsidRDefault="005445AC" w:rsidP="003D2E96">
      <w:pPr>
        <w:rPr>
          <w:rFonts w:ascii="Times New Roman" w:hAnsi="Times New Roman" w:cs="Times New Roman"/>
          <w:sz w:val="24"/>
          <w:szCs w:val="24"/>
        </w:rPr>
      </w:pPr>
      <w:r w:rsidRPr="006A0C8A">
        <w:rPr>
          <w:rFonts w:ascii="Times New Roman" w:hAnsi="Times New Roman" w:cs="Times New Roman"/>
          <w:sz w:val="24"/>
          <w:szCs w:val="24"/>
        </w:rPr>
        <w:t>Si l’âge de l’enfant n’est pas connu, estimer le à l’aide de l’exercice suivant :</w:t>
      </w:r>
    </w:p>
    <w:p w14:paraId="7C0A0BC0" w14:textId="77777777" w:rsidR="005445AC" w:rsidRPr="006A0C8A" w:rsidRDefault="005445AC" w:rsidP="003D2E96">
      <w:pPr>
        <w:pStyle w:val="Paragraphedeliste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6A0C8A">
        <w:rPr>
          <w:rFonts w:ascii="Times New Roman" w:hAnsi="Times New Roman" w:cs="Times New Roman"/>
          <w:sz w:val="24"/>
          <w:szCs w:val="24"/>
        </w:rPr>
        <w:t>Demander à l’enfant de prendre son oreille droite à l’aide de la main gauche en faisant passer la main au dessus de la tête .Si l’enfant réussit le test c’est qu’il est âgé de plus de 5 ans ou plus.</w:t>
      </w:r>
    </w:p>
    <w:p w14:paraId="2871C51B" w14:textId="77777777" w:rsidR="00CE73E8" w:rsidRPr="006A0C8A" w:rsidRDefault="005445AC" w:rsidP="003D2E96">
      <w:pPr>
        <w:pStyle w:val="Paragraphedeliste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6A0C8A">
        <w:rPr>
          <w:rFonts w:ascii="Times New Roman" w:hAnsi="Times New Roman" w:cs="Times New Roman"/>
          <w:sz w:val="24"/>
          <w:szCs w:val="24"/>
        </w:rPr>
        <w:t xml:space="preserve">L’important est de savoir si l’enfant est dans la tranche </w:t>
      </w:r>
      <w:r w:rsidR="00CE73E8" w:rsidRPr="006A0C8A">
        <w:rPr>
          <w:rFonts w:ascii="Times New Roman" w:hAnsi="Times New Roman" w:cs="Times New Roman"/>
          <w:sz w:val="24"/>
          <w:szCs w:val="24"/>
        </w:rPr>
        <w:t>d’âge</w:t>
      </w:r>
      <w:r w:rsidRPr="006A0C8A">
        <w:rPr>
          <w:rFonts w:ascii="Times New Roman" w:hAnsi="Times New Roman" w:cs="Times New Roman"/>
          <w:sz w:val="24"/>
          <w:szCs w:val="24"/>
        </w:rPr>
        <w:t xml:space="preserve"> de 0 à 59 mois</w:t>
      </w:r>
      <w:r w:rsidR="00CE73E8" w:rsidRPr="006A0C8A">
        <w:rPr>
          <w:rFonts w:ascii="Times New Roman" w:hAnsi="Times New Roman" w:cs="Times New Roman"/>
          <w:sz w:val="24"/>
          <w:szCs w:val="24"/>
        </w:rPr>
        <w:t xml:space="preserve"> ou s’il a  plus de 5 ans. Au  cas ou  l’enfant a plus de 5 ans </w:t>
      </w:r>
      <w:proofErr w:type="gramStart"/>
      <w:r w:rsidR="00CE73E8" w:rsidRPr="006A0C8A">
        <w:rPr>
          <w:rFonts w:ascii="Times New Roman" w:hAnsi="Times New Roman" w:cs="Times New Roman"/>
          <w:sz w:val="24"/>
          <w:szCs w:val="24"/>
        </w:rPr>
        <w:t>d’âge .</w:t>
      </w:r>
      <w:proofErr w:type="gramEnd"/>
      <w:r w:rsidR="00CE73E8" w:rsidRPr="006A0C8A">
        <w:rPr>
          <w:rFonts w:ascii="Times New Roman" w:hAnsi="Times New Roman" w:cs="Times New Roman"/>
          <w:sz w:val="24"/>
          <w:szCs w:val="24"/>
        </w:rPr>
        <w:t xml:space="preserve"> Il ne doit pas être vacciné.</w:t>
      </w:r>
    </w:p>
    <w:p w14:paraId="2FA35621" w14:textId="77777777" w:rsidR="003D2E96" w:rsidRPr="006A0C8A" w:rsidRDefault="00CE73E8" w:rsidP="003D2E96">
      <w:pPr>
        <w:rPr>
          <w:rFonts w:ascii="Times New Roman" w:hAnsi="Times New Roman" w:cs="Times New Roman"/>
          <w:b/>
          <w:sz w:val="24"/>
          <w:szCs w:val="24"/>
        </w:rPr>
      </w:pPr>
      <w:r w:rsidRPr="006A0C8A">
        <w:rPr>
          <w:rFonts w:ascii="Times New Roman" w:hAnsi="Times New Roman" w:cs="Times New Roman"/>
          <w:b/>
          <w:sz w:val="24"/>
          <w:szCs w:val="24"/>
        </w:rPr>
        <w:t>2-3 Marquage des enfants</w:t>
      </w:r>
      <w:r w:rsidR="005445AC" w:rsidRPr="006A0C8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82C081B" w14:textId="77777777" w:rsidR="00CE73E8" w:rsidRDefault="00ED4F07" w:rsidP="003D2E96">
      <w:pPr>
        <w:rPr>
          <w:rFonts w:ascii="Times New Roman" w:hAnsi="Times New Roman" w:cs="Times New Roman"/>
          <w:sz w:val="24"/>
          <w:szCs w:val="24"/>
        </w:rPr>
      </w:pPr>
      <w:r w:rsidRPr="006A0C8A">
        <w:rPr>
          <w:rFonts w:ascii="Times New Roman" w:hAnsi="Times New Roman" w:cs="Times New Roman"/>
          <w:sz w:val="24"/>
          <w:szCs w:val="24"/>
        </w:rPr>
        <w:t>Toutes les cibles atteintes</w:t>
      </w:r>
      <w:r w:rsidR="00CE73E8" w:rsidRPr="006A0C8A">
        <w:rPr>
          <w:rFonts w:ascii="Times New Roman" w:hAnsi="Times New Roman" w:cs="Times New Roman"/>
          <w:sz w:val="24"/>
          <w:szCs w:val="24"/>
        </w:rPr>
        <w:t xml:space="preserve"> seront marqué</w:t>
      </w:r>
      <w:r w:rsidRPr="006A0C8A">
        <w:rPr>
          <w:rFonts w:ascii="Times New Roman" w:hAnsi="Times New Roman" w:cs="Times New Roman"/>
          <w:sz w:val="24"/>
          <w:szCs w:val="24"/>
        </w:rPr>
        <w:t>e</w:t>
      </w:r>
      <w:r w:rsidR="00CE73E8" w:rsidRPr="006A0C8A">
        <w:rPr>
          <w:rFonts w:ascii="Times New Roman" w:hAnsi="Times New Roman" w:cs="Times New Roman"/>
          <w:sz w:val="24"/>
          <w:szCs w:val="24"/>
        </w:rPr>
        <w:t>s avec le marqueur indélébile sur l’ongle de l’auriculaire gauche.</w:t>
      </w:r>
    </w:p>
    <w:p w14:paraId="3C3FBEAA" w14:textId="77777777" w:rsidR="00CE73E8" w:rsidRPr="006A0C8A" w:rsidRDefault="00CE73E8" w:rsidP="003D2E96">
      <w:pPr>
        <w:rPr>
          <w:rFonts w:ascii="Times New Roman" w:hAnsi="Times New Roman" w:cs="Times New Roman"/>
          <w:b/>
          <w:sz w:val="24"/>
          <w:szCs w:val="24"/>
        </w:rPr>
      </w:pPr>
      <w:bookmarkStart w:id="6" w:name="_GoBack"/>
      <w:bookmarkEnd w:id="6"/>
      <w:r w:rsidRPr="006A0C8A">
        <w:rPr>
          <w:rFonts w:ascii="Times New Roman" w:hAnsi="Times New Roman" w:cs="Times New Roman"/>
          <w:b/>
          <w:sz w:val="24"/>
          <w:szCs w:val="24"/>
        </w:rPr>
        <w:lastRenderedPageBreak/>
        <w:t>2-4 Marquage des maisons</w:t>
      </w:r>
    </w:p>
    <w:p w14:paraId="748244D7" w14:textId="77777777" w:rsidR="00CE73E8" w:rsidRPr="006A0C8A" w:rsidRDefault="00B35E08" w:rsidP="003D2E96">
      <w:pPr>
        <w:rPr>
          <w:rFonts w:ascii="Times New Roman" w:hAnsi="Times New Roman" w:cs="Times New Roman"/>
          <w:sz w:val="24"/>
          <w:szCs w:val="24"/>
        </w:rPr>
      </w:pPr>
      <w:r w:rsidRPr="006A0C8A">
        <w:rPr>
          <w:rFonts w:ascii="Times New Roman" w:hAnsi="Times New Roman" w:cs="Times New Roman"/>
          <w:sz w:val="24"/>
          <w:szCs w:val="24"/>
        </w:rPr>
        <w:t>Toutes les maisons visitées sont marquées par des signes appro</w:t>
      </w:r>
      <w:r w:rsidR="009147FC" w:rsidRPr="006A0C8A">
        <w:rPr>
          <w:rFonts w:ascii="Times New Roman" w:hAnsi="Times New Roman" w:cs="Times New Roman"/>
          <w:sz w:val="24"/>
          <w:szCs w:val="24"/>
        </w:rPr>
        <w:t>p</w:t>
      </w:r>
      <w:r w:rsidRPr="006A0C8A">
        <w:rPr>
          <w:rFonts w:ascii="Times New Roman" w:hAnsi="Times New Roman" w:cs="Times New Roman"/>
          <w:sz w:val="24"/>
          <w:szCs w:val="24"/>
        </w:rPr>
        <w:t>riés.</w:t>
      </w:r>
    </w:p>
    <w:p w14:paraId="4497D814" w14:textId="77777777" w:rsidR="00B35E08" w:rsidRPr="006A0C8A" w:rsidRDefault="00B35E08" w:rsidP="00B35E08">
      <w:pPr>
        <w:rPr>
          <w:rFonts w:ascii="Times New Roman" w:hAnsi="Times New Roman" w:cs="Times New Roman"/>
          <w:b/>
          <w:sz w:val="24"/>
          <w:szCs w:val="24"/>
        </w:rPr>
      </w:pPr>
      <w:r w:rsidRPr="006A0C8A">
        <w:rPr>
          <w:rFonts w:ascii="Times New Roman" w:hAnsi="Times New Roman" w:cs="Times New Roman"/>
          <w:b/>
          <w:sz w:val="24"/>
          <w:szCs w:val="24"/>
        </w:rPr>
        <w:t>3-Collecte des données et transmission des résultats</w:t>
      </w:r>
    </w:p>
    <w:p w14:paraId="1049475E" w14:textId="77777777" w:rsidR="00E17C55" w:rsidRPr="006A0C8A" w:rsidRDefault="009147FC" w:rsidP="003D2E96">
      <w:pPr>
        <w:ind w:left="5243" w:hanging="2411"/>
        <w:rPr>
          <w:rFonts w:ascii="Times New Roman" w:hAnsi="Times New Roman" w:cs="Times New Roman"/>
          <w:sz w:val="24"/>
          <w:szCs w:val="24"/>
        </w:rPr>
      </w:pPr>
      <w:r w:rsidRPr="006A0C8A">
        <w:rPr>
          <w:rFonts w:ascii="Times New Roman" w:hAnsi="Times New Roman" w:cs="Times New Roman"/>
          <w:sz w:val="24"/>
          <w:szCs w:val="24"/>
        </w:rPr>
        <w:t>a. Remplissage des fiches intégrées de pointage</w:t>
      </w:r>
    </w:p>
    <w:p w14:paraId="66439B4A" w14:textId="77777777" w:rsidR="00E17C55" w:rsidRPr="006A0C8A" w:rsidRDefault="009147FC" w:rsidP="00ED4F07">
      <w:pPr>
        <w:ind w:left="2832"/>
        <w:rPr>
          <w:rFonts w:ascii="Times New Roman" w:hAnsi="Times New Roman" w:cs="Times New Roman"/>
          <w:sz w:val="24"/>
          <w:szCs w:val="24"/>
        </w:rPr>
      </w:pPr>
      <w:r w:rsidRPr="006A0C8A">
        <w:rPr>
          <w:rFonts w:ascii="Times New Roman" w:hAnsi="Times New Roman" w:cs="Times New Roman"/>
          <w:sz w:val="24"/>
          <w:szCs w:val="24"/>
        </w:rPr>
        <w:t>b. Remplissage de la fiche d’enfant manqué</w:t>
      </w:r>
    </w:p>
    <w:p w14:paraId="4AA96449" w14:textId="77777777" w:rsidR="009147FC" w:rsidRPr="006A0C8A" w:rsidRDefault="009147FC" w:rsidP="00ED4F07">
      <w:pPr>
        <w:ind w:left="2832"/>
        <w:rPr>
          <w:rFonts w:ascii="Times New Roman" w:hAnsi="Times New Roman" w:cs="Times New Roman"/>
          <w:sz w:val="24"/>
          <w:szCs w:val="24"/>
        </w:rPr>
      </w:pPr>
      <w:r w:rsidRPr="006A0C8A">
        <w:rPr>
          <w:rFonts w:ascii="Times New Roman" w:hAnsi="Times New Roman" w:cs="Times New Roman"/>
          <w:sz w:val="24"/>
          <w:szCs w:val="24"/>
        </w:rPr>
        <w:t xml:space="preserve">c. Transmission des résultats à l’échelon supérieur (CS réf) </w:t>
      </w:r>
    </w:p>
    <w:p w14:paraId="5F792EC4" w14:textId="77777777" w:rsidR="008C7EED" w:rsidRPr="006A0C8A" w:rsidRDefault="008C7EED" w:rsidP="008C7EED">
      <w:pPr>
        <w:rPr>
          <w:rFonts w:ascii="Times New Roman" w:hAnsi="Times New Roman" w:cs="Times New Roman"/>
          <w:b/>
          <w:sz w:val="24"/>
          <w:szCs w:val="24"/>
        </w:rPr>
      </w:pPr>
      <w:r w:rsidRPr="006A0C8A">
        <w:rPr>
          <w:rFonts w:ascii="Times New Roman" w:hAnsi="Times New Roman" w:cs="Times New Roman"/>
          <w:b/>
          <w:sz w:val="24"/>
          <w:szCs w:val="24"/>
        </w:rPr>
        <w:t>Conclusion</w:t>
      </w:r>
    </w:p>
    <w:p w14:paraId="470404C5" w14:textId="77777777" w:rsidR="008C7EED" w:rsidRPr="006A0C8A" w:rsidRDefault="008C7EED" w:rsidP="003D2E96">
      <w:pPr>
        <w:jc w:val="both"/>
        <w:rPr>
          <w:rFonts w:ascii="Times New Roman" w:hAnsi="Times New Roman" w:cs="Times New Roman"/>
          <w:sz w:val="24"/>
          <w:szCs w:val="24"/>
        </w:rPr>
      </w:pPr>
      <w:r w:rsidRPr="006A0C8A">
        <w:rPr>
          <w:rFonts w:ascii="Times New Roman" w:hAnsi="Times New Roman" w:cs="Times New Roman"/>
          <w:sz w:val="24"/>
          <w:szCs w:val="24"/>
        </w:rPr>
        <w:t xml:space="preserve">L’organisation d’une séance de vaccination et </w:t>
      </w:r>
      <w:proofErr w:type="gramStart"/>
      <w:r w:rsidRPr="006A0C8A">
        <w:rPr>
          <w:rFonts w:ascii="Times New Roman" w:hAnsi="Times New Roman" w:cs="Times New Roman"/>
          <w:sz w:val="24"/>
          <w:szCs w:val="24"/>
        </w:rPr>
        <w:t>ou</w:t>
      </w:r>
      <w:proofErr w:type="gramEnd"/>
      <w:r w:rsidRPr="006A0C8A">
        <w:rPr>
          <w:rFonts w:ascii="Times New Roman" w:hAnsi="Times New Roman" w:cs="Times New Roman"/>
          <w:sz w:val="24"/>
          <w:szCs w:val="24"/>
        </w:rPr>
        <w:t xml:space="preserve"> la gestion d’une campagne de</w:t>
      </w:r>
      <w:r w:rsidR="00CA3C2C" w:rsidRPr="006A0C8A">
        <w:rPr>
          <w:rFonts w:ascii="Times New Roman" w:hAnsi="Times New Roman" w:cs="Times New Roman"/>
          <w:sz w:val="24"/>
          <w:szCs w:val="24"/>
        </w:rPr>
        <w:t xml:space="preserve"> vaccination exige un travail mé</w:t>
      </w:r>
      <w:r w:rsidRPr="006A0C8A">
        <w:rPr>
          <w:rFonts w:ascii="Times New Roman" w:hAnsi="Times New Roman" w:cs="Times New Roman"/>
          <w:sz w:val="24"/>
          <w:szCs w:val="24"/>
        </w:rPr>
        <w:t xml:space="preserve">ticuleux  </w:t>
      </w:r>
      <w:r w:rsidR="00CA3C2C" w:rsidRPr="006A0C8A">
        <w:rPr>
          <w:rFonts w:ascii="Times New Roman" w:hAnsi="Times New Roman" w:cs="Times New Roman"/>
          <w:sz w:val="24"/>
          <w:szCs w:val="24"/>
        </w:rPr>
        <w:t xml:space="preserve">avec une mobilisation sociale accrue. Le jeu en vaut la chandelle car la vaccination réduit considérablement la morbidité et la mortalité maternelle et </w:t>
      </w:r>
      <w:r w:rsidR="00A6217A" w:rsidRPr="006A0C8A">
        <w:rPr>
          <w:rFonts w:ascii="Times New Roman" w:hAnsi="Times New Roman" w:cs="Times New Roman"/>
          <w:sz w:val="24"/>
          <w:szCs w:val="24"/>
        </w:rPr>
        <w:t xml:space="preserve">infantile. </w:t>
      </w:r>
    </w:p>
    <w:p w14:paraId="0037E52B" w14:textId="77777777" w:rsidR="00A6217A" w:rsidRPr="006A0C8A" w:rsidRDefault="00A6217A" w:rsidP="008C7EED">
      <w:pPr>
        <w:rPr>
          <w:rFonts w:ascii="Times New Roman" w:hAnsi="Times New Roman" w:cs="Times New Roman"/>
          <w:sz w:val="24"/>
          <w:szCs w:val="24"/>
        </w:rPr>
      </w:pPr>
    </w:p>
    <w:p w14:paraId="7B5F4FCD" w14:textId="77777777" w:rsidR="00A6217A" w:rsidRPr="006A0C8A" w:rsidRDefault="00A6217A" w:rsidP="008C7EED">
      <w:pPr>
        <w:rPr>
          <w:rFonts w:ascii="Times New Roman" w:hAnsi="Times New Roman" w:cs="Times New Roman"/>
          <w:b/>
          <w:sz w:val="24"/>
          <w:szCs w:val="24"/>
        </w:rPr>
      </w:pPr>
      <w:r w:rsidRPr="006A0C8A">
        <w:rPr>
          <w:rFonts w:ascii="Times New Roman" w:hAnsi="Times New Roman" w:cs="Times New Roman"/>
          <w:b/>
          <w:sz w:val="24"/>
          <w:szCs w:val="24"/>
        </w:rPr>
        <w:t xml:space="preserve">Références </w:t>
      </w:r>
    </w:p>
    <w:p w14:paraId="1285599F" w14:textId="77777777" w:rsidR="00206B7F" w:rsidRPr="006A0C8A" w:rsidRDefault="00206B7F" w:rsidP="008C7EED">
      <w:pPr>
        <w:rPr>
          <w:rFonts w:ascii="Times New Roman" w:hAnsi="Times New Roman" w:cs="Times New Roman"/>
          <w:sz w:val="24"/>
          <w:szCs w:val="24"/>
        </w:rPr>
      </w:pPr>
      <w:r w:rsidRPr="006A0C8A">
        <w:rPr>
          <w:rFonts w:ascii="Times New Roman" w:hAnsi="Times New Roman" w:cs="Times New Roman"/>
          <w:sz w:val="24"/>
          <w:szCs w:val="24"/>
        </w:rPr>
        <w:t>1-Vaccination en pratique</w:t>
      </w:r>
    </w:p>
    <w:p w14:paraId="20CBEB13" w14:textId="77777777" w:rsidR="00206B7F" w:rsidRPr="006A0C8A" w:rsidRDefault="00206B7F" w:rsidP="008C7EED">
      <w:pPr>
        <w:rPr>
          <w:rFonts w:ascii="Times New Roman" w:hAnsi="Times New Roman" w:cs="Times New Roman"/>
          <w:sz w:val="24"/>
          <w:szCs w:val="24"/>
        </w:rPr>
      </w:pPr>
      <w:r w:rsidRPr="006A0C8A">
        <w:rPr>
          <w:rFonts w:ascii="Times New Roman" w:hAnsi="Times New Roman" w:cs="Times New Roman"/>
          <w:sz w:val="24"/>
          <w:szCs w:val="24"/>
        </w:rPr>
        <w:t>Modules de formation des agents de santé (pages 114)</w:t>
      </w:r>
    </w:p>
    <w:p w14:paraId="4A06083A" w14:textId="77777777" w:rsidR="00206B7F" w:rsidRPr="006A0C8A" w:rsidRDefault="00206B7F" w:rsidP="008C7EED">
      <w:pPr>
        <w:rPr>
          <w:rFonts w:ascii="Times New Roman" w:hAnsi="Times New Roman" w:cs="Times New Roman"/>
          <w:sz w:val="24"/>
          <w:szCs w:val="24"/>
        </w:rPr>
      </w:pPr>
      <w:r w:rsidRPr="006A0C8A">
        <w:rPr>
          <w:rFonts w:ascii="Times New Roman" w:hAnsi="Times New Roman" w:cs="Times New Roman"/>
          <w:sz w:val="24"/>
          <w:szCs w:val="24"/>
        </w:rPr>
        <w:t>2-Campagne intégrée de vaccination contre la poliomyélite</w:t>
      </w:r>
    </w:p>
    <w:p w14:paraId="6476681E" w14:textId="77777777" w:rsidR="00206B7F" w:rsidRPr="006A0C8A" w:rsidRDefault="00206B7F" w:rsidP="008C7EED">
      <w:pPr>
        <w:rPr>
          <w:rFonts w:ascii="Times New Roman" w:hAnsi="Times New Roman" w:cs="Times New Roman"/>
          <w:sz w:val="24"/>
          <w:szCs w:val="24"/>
        </w:rPr>
      </w:pPr>
      <w:r w:rsidRPr="006A0C8A">
        <w:rPr>
          <w:rFonts w:ascii="Times New Roman" w:hAnsi="Times New Roman" w:cs="Times New Roman"/>
          <w:sz w:val="24"/>
          <w:szCs w:val="24"/>
        </w:rPr>
        <w:t>L’administration de la vitamine A et l’</w:t>
      </w:r>
      <w:proofErr w:type="spellStart"/>
      <w:r w:rsidRPr="006A0C8A">
        <w:rPr>
          <w:rFonts w:ascii="Times New Roman" w:hAnsi="Times New Roman" w:cs="Times New Roman"/>
          <w:sz w:val="24"/>
          <w:szCs w:val="24"/>
        </w:rPr>
        <w:t>Albendazole</w:t>
      </w:r>
      <w:proofErr w:type="spellEnd"/>
    </w:p>
    <w:p w14:paraId="2D8538F1" w14:textId="77777777" w:rsidR="00206B7F" w:rsidRPr="006A0C8A" w:rsidRDefault="00206B7F" w:rsidP="008C7EED">
      <w:pPr>
        <w:rPr>
          <w:rFonts w:ascii="Times New Roman" w:hAnsi="Times New Roman" w:cs="Times New Roman"/>
          <w:sz w:val="24"/>
          <w:szCs w:val="24"/>
        </w:rPr>
      </w:pPr>
      <w:r w:rsidRPr="006A0C8A">
        <w:rPr>
          <w:rFonts w:ascii="Times New Roman" w:hAnsi="Times New Roman" w:cs="Times New Roman"/>
          <w:sz w:val="24"/>
          <w:szCs w:val="24"/>
        </w:rPr>
        <w:t>Module de formation des agents de santé Mai 2013(pages 23))</w:t>
      </w:r>
    </w:p>
    <w:p w14:paraId="6AE63A8F" w14:textId="77777777" w:rsidR="00206B7F" w:rsidRPr="006A0C8A" w:rsidRDefault="00206B7F" w:rsidP="008C7EED">
      <w:pPr>
        <w:rPr>
          <w:rFonts w:ascii="Times New Roman" w:hAnsi="Times New Roman" w:cs="Times New Roman"/>
          <w:sz w:val="24"/>
          <w:szCs w:val="24"/>
        </w:rPr>
      </w:pPr>
    </w:p>
    <w:p w14:paraId="1D6164F4" w14:textId="77777777" w:rsidR="00A6217A" w:rsidRPr="006A0C8A" w:rsidRDefault="00A6217A" w:rsidP="008C7EED">
      <w:pPr>
        <w:rPr>
          <w:rFonts w:ascii="Times New Roman" w:hAnsi="Times New Roman" w:cs="Times New Roman"/>
          <w:sz w:val="24"/>
          <w:szCs w:val="24"/>
        </w:rPr>
      </w:pPr>
    </w:p>
    <w:p w14:paraId="3C6AB8C9" w14:textId="77777777" w:rsidR="008A193B" w:rsidRPr="006A0C8A" w:rsidRDefault="008A193B" w:rsidP="00705CA6">
      <w:pPr>
        <w:rPr>
          <w:rFonts w:ascii="Times New Roman" w:hAnsi="Times New Roman" w:cs="Times New Roman"/>
          <w:sz w:val="24"/>
          <w:szCs w:val="24"/>
        </w:rPr>
      </w:pPr>
    </w:p>
    <w:sectPr w:rsidR="008A193B" w:rsidRPr="006A0C8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528357" w14:textId="77777777" w:rsidR="00CF6E45" w:rsidRDefault="00CF6E45" w:rsidP="001F6EEA">
      <w:pPr>
        <w:spacing w:after="0" w:line="240" w:lineRule="auto"/>
      </w:pPr>
      <w:r>
        <w:separator/>
      </w:r>
    </w:p>
  </w:endnote>
  <w:endnote w:type="continuationSeparator" w:id="0">
    <w:p w14:paraId="170FA70A" w14:textId="77777777" w:rsidR="00CF6E45" w:rsidRDefault="00CF6E45" w:rsidP="001F6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9720861"/>
      <w:docPartObj>
        <w:docPartGallery w:val="Page Numbers (Bottom of Page)"/>
        <w:docPartUnique/>
      </w:docPartObj>
    </w:sdtPr>
    <w:sdtEndPr/>
    <w:sdtContent>
      <w:p w14:paraId="4FC4EE4C" w14:textId="77777777" w:rsidR="00CF6E45" w:rsidRDefault="00CF6E45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2521">
          <w:rPr>
            <w:noProof/>
          </w:rPr>
          <w:t>1</w:t>
        </w:r>
        <w:r>
          <w:fldChar w:fldCharType="end"/>
        </w:r>
      </w:p>
    </w:sdtContent>
  </w:sdt>
  <w:p w14:paraId="50F6B792" w14:textId="77777777" w:rsidR="00CF6E45" w:rsidRDefault="00CF6E45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CC3C98" w14:textId="77777777" w:rsidR="00CF6E45" w:rsidRDefault="00CF6E45" w:rsidP="001F6EEA">
      <w:pPr>
        <w:spacing w:after="0" w:line="240" w:lineRule="auto"/>
      </w:pPr>
      <w:r>
        <w:separator/>
      </w:r>
    </w:p>
  </w:footnote>
  <w:footnote w:type="continuationSeparator" w:id="0">
    <w:p w14:paraId="644EC3FC" w14:textId="77777777" w:rsidR="00CF6E45" w:rsidRDefault="00CF6E45" w:rsidP="001F6E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D2ED3"/>
    <w:multiLevelType w:val="multilevel"/>
    <w:tmpl w:val="4046318E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49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39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1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29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0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19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8320" w:hanging="2160"/>
      </w:pPr>
      <w:rPr>
        <w:rFonts w:hint="default"/>
      </w:rPr>
    </w:lvl>
  </w:abstractNum>
  <w:abstractNum w:abstractNumId="1">
    <w:nsid w:val="057B6230"/>
    <w:multiLevelType w:val="hybridMultilevel"/>
    <w:tmpl w:val="493008E4"/>
    <w:lvl w:ilvl="0" w:tplc="040C000D">
      <w:start w:val="1"/>
      <w:numFmt w:val="bullet"/>
      <w:lvlText w:val=""/>
      <w:lvlJc w:val="left"/>
      <w:pPr>
        <w:ind w:left="190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6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69" w:hanging="360"/>
      </w:pPr>
      <w:rPr>
        <w:rFonts w:ascii="Wingdings" w:hAnsi="Wingdings" w:hint="default"/>
      </w:rPr>
    </w:lvl>
  </w:abstractNum>
  <w:abstractNum w:abstractNumId="2">
    <w:nsid w:val="063C609A"/>
    <w:multiLevelType w:val="hybridMultilevel"/>
    <w:tmpl w:val="5880911C"/>
    <w:lvl w:ilvl="0" w:tplc="79067D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6C1AB1"/>
    <w:multiLevelType w:val="hybridMultilevel"/>
    <w:tmpl w:val="A5D0BA58"/>
    <w:lvl w:ilvl="0" w:tplc="49666132">
      <w:start w:val="1"/>
      <w:numFmt w:val="bullet"/>
      <w:lvlText w:val=""/>
      <w:lvlJc w:val="left"/>
      <w:pPr>
        <w:ind w:left="22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</w:abstractNum>
  <w:abstractNum w:abstractNumId="4">
    <w:nsid w:val="06E82EB6"/>
    <w:multiLevelType w:val="hybridMultilevel"/>
    <w:tmpl w:val="6C6A9DC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E949BA"/>
    <w:multiLevelType w:val="hybridMultilevel"/>
    <w:tmpl w:val="6960EF08"/>
    <w:lvl w:ilvl="0" w:tplc="3BB03A4A">
      <w:start w:val="4"/>
      <w:numFmt w:val="bullet"/>
      <w:lvlText w:val="-"/>
      <w:lvlJc w:val="left"/>
      <w:pPr>
        <w:ind w:left="190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6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69" w:hanging="360"/>
      </w:pPr>
      <w:rPr>
        <w:rFonts w:ascii="Wingdings" w:hAnsi="Wingdings" w:hint="default"/>
      </w:rPr>
    </w:lvl>
  </w:abstractNum>
  <w:abstractNum w:abstractNumId="6">
    <w:nsid w:val="17606A50"/>
    <w:multiLevelType w:val="hybridMultilevel"/>
    <w:tmpl w:val="8444B3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937E7D"/>
    <w:multiLevelType w:val="hybridMultilevel"/>
    <w:tmpl w:val="8B3AD6B8"/>
    <w:lvl w:ilvl="0" w:tplc="040C000B">
      <w:start w:val="1"/>
      <w:numFmt w:val="bullet"/>
      <w:lvlText w:val=""/>
      <w:lvlJc w:val="left"/>
      <w:pPr>
        <w:ind w:left="29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90" w:hanging="360"/>
      </w:pPr>
      <w:rPr>
        <w:rFonts w:ascii="Wingdings" w:hAnsi="Wingdings" w:hint="default"/>
      </w:rPr>
    </w:lvl>
  </w:abstractNum>
  <w:abstractNum w:abstractNumId="8">
    <w:nsid w:val="2CB56787"/>
    <w:multiLevelType w:val="hybridMultilevel"/>
    <w:tmpl w:val="ED882BE6"/>
    <w:lvl w:ilvl="0" w:tplc="858A960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5041DA"/>
    <w:multiLevelType w:val="hybridMultilevel"/>
    <w:tmpl w:val="495600A6"/>
    <w:lvl w:ilvl="0" w:tplc="3BB03A4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BAE3875"/>
    <w:multiLevelType w:val="hybridMultilevel"/>
    <w:tmpl w:val="D9FA0DD8"/>
    <w:lvl w:ilvl="0" w:tplc="858A96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1764D1"/>
    <w:multiLevelType w:val="multilevel"/>
    <w:tmpl w:val="6928A778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  <w:rPr>
        <w:b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2">
    <w:nsid w:val="447B7600"/>
    <w:multiLevelType w:val="hybridMultilevel"/>
    <w:tmpl w:val="3E4C65B0"/>
    <w:lvl w:ilvl="0" w:tplc="28D4C16C">
      <w:start w:val="13"/>
      <w:numFmt w:val="bullet"/>
      <w:lvlText w:val=""/>
      <w:lvlJc w:val="left"/>
      <w:pPr>
        <w:tabs>
          <w:tab w:val="num" w:pos="936"/>
        </w:tabs>
        <w:ind w:left="936" w:hanging="360"/>
      </w:pPr>
      <w:rPr>
        <w:rFonts w:ascii="Wingdings 2" w:hAnsi="Wingdings 2" w:cs="Times New Roman" w:hint="default"/>
        <w:outline w:val="0"/>
        <w:shadow/>
        <w:emboss w:val="0"/>
        <w:imprint w:val="0"/>
        <w:color w:val="auto"/>
        <w:sz w:val="22"/>
      </w:rPr>
    </w:lvl>
    <w:lvl w:ilvl="1" w:tplc="E63649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D3E4C5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6661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5E70A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BF26A0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8680F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5444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678A19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4AC3DD6"/>
    <w:multiLevelType w:val="hybridMultilevel"/>
    <w:tmpl w:val="030C56F6"/>
    <w:lvl w:ilvl="0" w:tplc="858A960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EE1A64"/>
    <w:multiLevelType w:val="hybridMultilevel"/>
    <w:tmpl w:val="FEE6438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E76E96"/>
    <w:multiLevelType w:val="hybridMultilevel"/>
    <w:tmpl w:val="8146BA7C"/>
    <w:lvl w:ilvl="0" w:tplc="040C000D">
      <w:start w:val="1"/>
      <w:numFmt w:val="bullet"/>
      <w:lvlText w:val=""/>
      <w:lvlJc w:val="left"/>
      <w:pPr>
        <w:ind w:left="77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6">
    <w:nsid w:val="72F4485E"/>
    <w:multiLevelType w:val="hybridMultilevel"/>
    <w:tmpl w:val="3178168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16621F"/>
    <w:multiLevelType w:val="hybridMultilevel"/>
    <w:tmpl w:val="3968A012"/>
    <w:lvl w:ilvl="0" w:tplc="79067D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9"/>
  </w:num>
  <w:num w:numId="5">
    <w:abstractNumId w:val="15"/>
  </w:num>
  <w:num w:numId="6">
    <w:abstractNumId w:val="0"/>
  </w:num>
  <w:num w:numId="7">
    <w:abstractNumId w:val="12"/>
  </w:num>
  <w:num w:numId="8">
    <w:abstractNumId w:val="3"/>
  </w:num>
  <w:num w:numId="9">
    <w:abstractNumId w:val="10"/>
  </w:num>
  <w:num w:numId="10">
    <w:abstractNumId w:val="2"/>
  </w:num>
  <w:num w:numId="11">
    <w:abstractNumId w:val="17"/>
  </w:num>
  <w:num w:numId="12">
    <w:abstractNumId w:val="13"/>
  </w:num>
  <w:num w:numId="13">
    <w:abstractNumId w:val="6"/>
  </w:num>
  <w:num w:numId="14">
    <w:abstractNumId w:val="8"/>
  </w:num>
  <w:num w:numId="15">
    <w:abstractNumId w:val="5"/>
  </w:num>
  <w:num w:numId="16">
    <w:abstractNumId w:val="7"/>
  </w:num>
  <w:num w:numId="17">
    <w:abstractNumId w:val="16"/>
  </w:num>
  <w:num w:numId="18">
    <w:abstractNumId w:val="4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675"/>
    <w:rsid w:val="000036CB"/>
    <w:rsid w:val="000B50D7"/>
    <w:rsid w:val="000E6182"/>
    <w:rsid w:val="001137CB"/>
    <w:rsid w:val="00136018"/>
    <w:rsid w:val="00192521"/>
    <w:rsid w:val="00194953"/>
    <w:rsid w:val="001F4DED"/>
    <w:rsid w:val="001F6EEA"/>
    <w:rsid w:val="00206B7F"/>
    <w:rsid w:val="00264925"/>
    <w:rsid w:val="003D2E96"/>
    <w:rsid w:val="003E6A2C"/>
    <w:rsid w:val="00422605"/>
    <w:rsid w:val="004309D2"/>
    <w:rsid w:val="004B3C68"/>
    <w:rsid w:val="004D7DBD"/>
    <w:rsid w:val="004E4BB1"/>
    <w:rsid w:val="004F1843"/>
    <w:rsid w:val="005445AC"/>
    <w:rsid w:val="006A0C8A"/>
    <w:rsid w:val="006A424F"/>
    <w:rsid w:val="006C0675"/>
    <w:rsid w:val="00705CA6"/>
    <w:rsid w:val="00745D49"/>
    <w:rsid w:val="00773678"/>
    <w:rsid w:val="0079726E"/>
    <w:rsid w:val="007A7CAB"/>
    <w:rsid w:val="00863F49"/>
    <w:rsid w:val="008A193B"/>
    <w:rsid w:val="008C7EED"/>
    <w:rsid w:val="009147FC"/>
    <w:rsid w:val="00922791"/>
    <w:rsid w:val="009512D1"/>
    <w:rsid w:val="00A6217A"/>
    <w:rsid w:val="00B05037"/>
    <w:rsid w:val="00B35E08"/>
    <w:rsid w:val="00C06EFF"/>
    <w:rsid w:val="00CA37E9"/>
    <w:rsid w:val="00CA3C2C"/>
    <w:rsid w:val="00CE73E8"/>
    <w:rsid w:val="00CF6E45"/>
    <w:rsid w:val="00D26B32"/>
    <w:rsid w:val="00E1080C"/>
    <w:rsid w:val="00E17C55"/>
    <w:rsid w:val="00E56457"/>
    <w:rsid w:val="00ED4F07"/>
    <w:rsid w:val="00ED74EB"/>
    <w:rsid w:val="00EF3CDC"/>
    <w:rsid w:val="00FF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85E59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autoRedefine/>
    <w:qFormat/>
    <w:rsid w:val="00E17C55"/>
    <w:pPr>
      <w:keepNext/>
      <w:numPr>
        <w:numId w:val="2"/>
      </w:numPr>
      <w:spacing w:after="0" w:line="252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semiHidden/>
    <w:unhideWhenUsed/>
    <w:qFormat/>
    <w:rsid w:val="00E17C55"/>
    <w:pPr>
      <w:keepNext/>
      <w:numPr>
        <w:ilvl w:val="1"/>
        <w:numId w:val="2"/>
      </w:numPr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32"/>
      <w:szCs w:val="32"/>
    </w:rPr>
  </w:style>
  <w:style w:type="paragraph" w:styleId="Titre3">
    <w:name w:val="heading 3"/>
    <w:basedOn w:val="Normal"/>
    <w:next w:val="Normal"/>
    <w:link w:val="Titre3Car"/>
    <w:unhideWhenUsed/>
    <w:qFormat/>
    <w:rsid w:val="00E17C55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E17C55"/>
    <w:pPr>
      <w:keepNext/>
      <w:numPr>
        <w:ilvl w:val="3"/>
        <w:numId w:val="2"/>
      </w:numPr>
      <w:spacing w:after="0" w:line="240" w:lineRule="auto"/>
      <w:outlineLvl w:val="3"/>
    </w:pPr>
    <w:rPr>
      <w:rFonts w:ascii="Antique Olive" w:eastAsia="Times New Roman" w:hAnsi="Antique Olive" w:cs="Times New Roman"/>
      <w:i/>
      <w:iCs/>
      <w:szCs w:val="24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E17C55"/>
    <w:pPr>
      <w:keepNext/>
      <w:numPr>
        <w:ilvl w:val="4"/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4"/>
    </w:pPr>
    <w:rPr>
      <w:rFonts w:ascii="Antique Olive" w:eastAsia="Times New Roman" w:hAnsi="Antique Olive" w:cs="Times New Roman"/>
      <w:i/>
      <w:iCs/>
      <w:szCs w:val="24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E17C55"/>
    <w:pPr>
      <w:keepNext/>
      <w:numPr>
        <w:ilvl w:val="5"/>
        <w:numId w:val="2"/>
      </w:numPr>
      <w:spacing w:after="0" w:line="240" w:lineRule="auto"/>
      <w:jc w:val="both"/>
      <w:outlineLvl w:val="5"/>
    </w:pPr>
    <w:rPr>
      <w:rFonts w:ascii="Antique Olive" w:eastAsia="Times New Roman" w:hAnsi="Antique Olive" w:cs="Times New Roman"/>
      <w:b/>
      <w:bCs/>
    </w:rPr>
  </w:style>
  <w:style w:type="paragraph" w:styleId="Titre7">
    <w:name w:val="heading 7"/>
    <w:basedOn w:val="Normal"/>
    <w:next w:val="Normal"/>
    <w:link w:val="Titre7Car"/>
    <w:semiHidden/>
    <w:unhideWhenUsed/>
    <w:qFormat/>
    <w:rsid w:val="00E17C55"/>
    <w:pPr>
      <w:keepNext/>
      <w:numPr>
        <w:ilvl w:val="6"/>
        <w:numId w:val="2"/>
      </w:numPr>
      <w:spacing w:after="0" w:line="240" w:lineRule="auto"/>
      <w:jc w:val="both"/>
      <w:outlineLvl w:val="6"/>
    </w:pPr>
    <w:rPr>
      <w:rFonts w:ascii="Bookman Old Style" w:eastAsia="Times New Roman" w:hAnsi="Bookman Old Style" w:cs="Times New Roman"/>
      <w:i/>
      <w:iCs/>
      <w:u w:val="single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E17C55"/>
    <w:pPr>
      <w:keepNext/>
      <w:numPr>
        <w:ilvl w:val="7"/>
        <w:numId w:val="2"/>
      </w:numPr>
      <w:spacing w:after="0" w:line="240" w:lineRule="auto"/>
      <w:jc w:val="both"/>
      <w:outlineLvl w:val="7"/>
    </w:pPr>
    <w:rPr>
      <w:rFonts w:ascii="Bookman Old Style" w:eastAsia="Times New Roman" w:hAnsi="Bookman Old Style" w:cs="Times New Roman"/>
      <w:i/>
      <w:iCs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E17C55"/>
    <w:pPr>
      <w:keepNext/>
      <w:numPr>
        <w:ilvl w:val="8"/>
        <w:numId w:val="2"/>
      </w:numPr>
      <w:spacing w:after="0" w:line="240" w:lineRule="auto"/>
      <w:jc w:val="both"/>
      <w:outlineLvl w:val="8"/>
    </w:pPr>
    <w:rPr>
      <w:rFonts w:ascii="Bookman Old Style" w:eastAsia="Times New Roman" w:hAnsi="Bookman Old Style" w:cs="Times New Roman"/>
      <w:b/>
      <w:b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B50D7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E17C5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semiHidden/>
    <w:rsid w:val="00E17C55"/>
    <w:rPr>
      <w:rFonts w:ascii="Arial" w:eastAsia="Times New Roman" w:hAnsi="Arial" w:cs="Arial"/>
      <w:b/>
      <w:bCs/>
      <w:i/>
      <w:iCs/>
      <w:sz w:val="32"/>
      <w:szCs w:val="32"/>
    </w:rPr>
  </w:style>
  <w:style w:type="character" w:customStyle="1" w:styleId="Titre3Car">
    <w:name w:val="Titre 3 Car"/>
    <w:basedOn w:val="Policepardfaut"/>
    <w:link w:val="Titre3"/>
    <w:rsid w:val="00E17C55"/>
    <w:rPr>
      <w:rFonts w:ascii="Arial" w:eastAsia="Times New Roman" w:hAnsi="Arial" w:cs="Arial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semiHidden/>
    <w:rsid w:val="00E17C55"/>
    <w:rPr>
      <w:rFonts w:ascii="Antique Olive" w:eastAsia="Times New Roman" w:hAnsi="Antique Olive" w:cs="Times New Roman"/>
      <w:i/>
      <w:iCs/>
      <w:szCs w:val="24"/>
    </w:rPr>
  </w:style>
  <w:style w:type="character" w:customStyle="1" w:styleId="Titre5Car">
    <w:name w:val="Titre 5 Car"/>
    <w:basedOn w:val="Policepardfaut"/>
    <w:link w:val="Titre5"/>
    <w:semiHidden/>
    <w:rsid w:val="00E17C55"/>
    <w:rPr>
      <w:rFonts w:ascii="Antique Olive" w:eastAsia="Times New Roman" w:hAnsi="Antique Olive" w:cs="Times New Roman"/>
      <w:i/>
      <w:iCs/>
      <w:szCs w:val="24"/>
    </w:rPr>
  </w:style>
  <w:style w:type="character" w:customStyle="1" w:styleId="Titre6Car">
    <w:name w:val="Titre 6 Car"/>
    <w:basedOn w:val="Policepardfaut"/>
    <w:link w:val="Titre6"/>
    <w:semiHidden/>
    <w:rsid w:val="00E17C55"/>
    <w:rPr>
      <w:rFonts w:ascii="Antique Olive" w:eastAsia="Times New Roman" w:hAnsi="Antique Olive" w:cs="Times New Roman"/>
      <w:b/>
      <w:bCs/>
    </w:rPr>
  </w:style>
  <w:style w:type="character" w:customStyle="1" w:styleId="Titre7Car">
    <w:name w:val="Titre 7 Car"/>
    <w:basedOn w:val="Policepardfaut"/>
    <w:link w:val="Titre7"/>
    <w:semiHidden/>
    <w:rsid w:val="00E17C55"/>
    <w:rPr>
      <w:rFonts w:ascii="Bookman Old Style" w:eastAsia="Times New Roman" w:hAnsi="Bookman Old Style" w:cs="Times New Roman"/>
      <w:i/>
      <w:iCs/>
      <w:u w:val="single"/>
    </w:rPr>
  </w:style>
  <w:style w:type="character" w:customStyle="1" w:styleId="Titre8Car">
    <w:name w:val="Titre 8 Car"/>
    <w:basedOn w:val="Policepardfaut"/>
    <w:link w:val="Titre8"/>
    <w:semiHidden/>
    <w:rsid w:val="00E17C55"/>
    <w:rPr>
      <w:rFonts w:ascii="Bookman Old Style" w:eastAsia="Times New Roman" w:hAnsi="Bookman Old Style" w:cs="Times New Roman"/>
      <w:i/>
      <w:iCs/>
    </w:rPr>
  </w:style>
  <w:style w:type="character" w:customStyle="1" w:styleId="Titre9Car">
    <w:name w:val="Titre 9 Car"/>
    <w:basedOn w:val="Policepardfaut"/>
    <w:link w:val="Titre9"/>
    <w:semiHidden/>
    <w:rsid w:val="00E17C55"/>
    <w:rPr>
      <w:rFonts w:ascii="Bookman Old Style" w:eastAsia="Times New Roman" w:hAnsi="Bookman Old Style" w:cs="Times New Roman"/>
      <w:b/>
      <w:bCs/>
      <w:sz w:val="28"/>
    </w:rPr>
  </w:style>
  <w:style w:type="paragraph" w:customStyle="1" w:styleId="StyleTitre4GrasJustifiGauche0cmPremireligne0">
    <w:name w:val="Style Titre 4 + Gras Justifié Gauche :  0 cm Première ligne : 0 ..."/>
    <w:basedOn w:val="Titre4"/>
    <w:autoRedefine/>
    <w:rsid w:val="00FF1FD2"/>
    <w:pPr>
      <w:numPr>
        <w:ilvl w:val="0"/>
        <w:numId w:val="0"/>
      </w:numPr>
      <w:jc w:val="both"/>
    </w:pPr>
    <w:rPr>
      <w:rFonts w:ascii="Times New Roman" w:hAnsi="Times New Roman"/>
      <w:b/>
      <w:bCs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17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7C5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F6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F6EEA"/>
  </w:style>
  <w:style w:type="paragraph" w:styleId="Pieddepage">
    <w:name w:val="footer"/>
    <w:basedOn w:val="Normal"/>
    <w:link w:val="PieddepageCar"/>
    <w:uiPriority w:val="99"/>
    <w:unhideWhenUsed/>
    <w:rsid w:val="001F6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F6EE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autoRedefine/>
    <w:qFormat/>
    <w:rsid w:val="00E17C55"/>
    <w:pPr>
      <w:keepNext/>
      <w:numPr>
        <w:numId w:val="2"/>
      </w:numPr>
      <w:spacing w:after="0" w:line="252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semiHidden/>
    <w:unhideWhenUsed/>
    <w:qFormat/>
    <w:rsid w:val="00E17C55"/>
    <w:pPr>
      <w:keepNext/>
      <w:numPr>
        <w:ilvl w:val="1"/>
        <w:numId w:val="2"/>
      </w:numPr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32"/>
      <w:szCs w:val="32"/>
    </w:rPr>
  </w:style>
  <w:style w:type="paragraph" w:styleId="Titre3">
    <w:name w:val="heading 3"/>
    <w:basedOn w:val="Normal"/>
    <w:next w:val="Normal"/>
    <w:link w:val="Titre3Car"/>
    <w:unhideWhenUsed/>
    <w:qFormat/>
    <w:rsid w:val="00E17C55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E17C55"/>
    <w:pPr>
      <w:keepNext/>
      <w:numPr>
        <w:ilvl w:val="3"/>
        <w:numId w:val="2"/>
      </w:numPr>
      <w:spacing w:after="0" w:line="240" w:lineRule="auto"/>
      <w:outlineLvl w:val="3"/>
    </w:pPr>
    <w:rPr>
      <w:rFonts w:ascii="Antique Olive" w:eastAsia="Times New Roman" w:hAnsi="Antique Olive" w:cs="Times New Roman"/>
      <w:i/>
      <w:iCs/>
      <w:szCs w:val="24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E17C55"/>
    <w:pPr>
      <w:keepNext/>
      <w:numPr>
        <w:ilvl w:val="4"/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4"/>
    </w:pPr>
    <w:rPr>
      <w:rFonts w:ascii="Antique Olive" w:eastAsia="Times New Roman" w:hAnsi="Antique Olive" w:cs="Times New Roman"/>
      <w:i/>
      <w:iCs/>
      <w:szCs w:val="24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E17C55"/>
    <w:pPr>
      <w:keepNext/>
      <w:numPr>
        <w:ilvl w:val="5"/>
        <w:numId w:val="2"/>
      </w:numPr>
      <w:spacing w:after="0" w:line="240" w:lineRule="auto"/>
      <w:jc w:val="both"/>
      <w:outlineLvl w:val="5"/>
    </w:pPr>
    <w:rPr>
      <w:rFonts w:ascii="Antique Olive" w:eastAsia="Times New Roman" w:hAnsi="Antique Olive" w:cs="Times New Roman"/>
      <w:b/>
      <w:bCs/>
    </w:rPr>
  </w:style>
  <w:style w:type="paragraph" w:styleId="Titre7">
    <w:name w:val="heading 7"/>
    <w:basedOn w:val="Normal"/>
    <w:next w:val="Normal"/>
    <w:link w:val="Titre7Car"/>
    <w:semiHidden/>
    <w:unhideWhenUsed/>
    <w:qFormat/>
    <w:rsid w:val="00E17C55"/>
    <w:pPr>
      <w:keepNext/>
      <w:numPr>
        <w:ilvl w:val="6"/>
        <w:numId w:val="2"/>
      </w:numPr>
      <w:spacing w:after="0" w:line="240" w:lineRule="auto"/>
      <w:jc w:val="both"/>
      <w:outlineLvl w:val="6"/>
    </w:pPr>
    <w:rPr>
      <w:rFonts w:ascii="Bookman Old Style" w:eastAsia="Times New Roman" w:hAnsi="Bookman Old Style" w:cs="Times New Roman"/>
      <w:i/>
      <w:iCs/>
      <w:u w:val="single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E17C55"/>
    <w:pPr>
      <w:keepNext/>
      <w:numPr>
        <w:ilvl w:val="7"/>
        <w:numId w:val="2"/>
      </w:numPr>
      <w:spacing w:after="0" w:line="240" w:lineRule="auto"/>
      <w:jc w:val="both"/>
      <w:outlineLvl w:val="7"/>
    </w:pPr>
    <w:rPr>
      <w:rFonts w:ascii="Bookman Old Style" w:eastAsia="Times New Roman" w:hAnsi="Bookman Old Style" w:cs="Times New Roman"/>
      <w:i/>
      <w:iCs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E17C55"/>
    <w:pPr>
      <w:keepNext/>
      <w:numPr>
        <w:ilvl w:val="8"/>
        <w:numId w:val="2"/>
      </w:numPr>
      <w:spacing w:after="0" w:line="240" w:lineRule="auto"/>
      <w:jc w:val="both"/>
      <w:outlineLvl w:val="8"/>
    </w:pPr>
    <w:rPr>
      <w:rFonts w:ascii="Bookman Old Style" w:eastAsia="Times New Roman" w:hAnsi="Bookman Old Style" w:cs="Times New Roman"/>
      <w:b/>
      <w:b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B50D7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E17C5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semiHidden/>
    <w:rsid w:val="00E17C55"/>
    <w:rPr>
      <w:rFonts w:ascii="Arial" w:eastAsia="Times New Roman" w:hAnsi="Arial" w:cs="Arial"/>
      <w:b/>
      <w:bCs/>
      <w:i/>
      <w:iCs/>
      <w:sz w:val="32"/>
      <w:szCs w:val="32"/>
    </w:rPr>
  </w:style>
  <w:style w:type="character" w:customStyle="1" w:styleId="Titre3Car">
    <w:name w:val="Titre 3 Car"/>
    <w:basedOn w:val="Policepardfaut"/>
    <w:link w:val="Titre3"/>
    <w:rsid w:val="00E17C55"/>
    <w:rPr>
      <w:rFonts w:ascii="Arial" w:eastAsia="Times New Roman" w:hAnsi="Arial" w:cs="Arial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semiHidden/>
    <w:rsid w:val="00E17C55"/>
    <w:rPr>
      <w:rFonts w:ascii="Antique Olive" w:eastAsia="Times New Roman" w:hAnsi="Antique Olive" w:cs="Times New Roman"/>
      <w:i/>
      <w:iCs/>
      <w:szCs w:val="24"/>
    </w:rPr>
  </w:style>
  <w:style w:type="character" w:customStyle="1" w:styleId="Titre5Car">
    <w:name w:val="Titre 5 Car"/>
    <w:basedOn w:val="Policepardfaut"/>
    <w:link w:val="Titre5"/>
    <w:semiHidden/>
    <w:rsid w:val="00E17C55"/>
    <w:rPr>
      <w:rFonts w:ascii="Antique Olive" w:eastAsia="Times New Roman" w:hAnsi="Antique Olive" w:cs="Times New Roman"/>
      <w:i/>
      <w:iCs/>
      <w:szCs w:val="24"/>
    </w:rPr>
  </w:style>
  <w:style w:type="character" w:customStyle="1" w:styleId="Titre6Car">
    <w:name w:val="Titre 6 Car"/>
    <w:basedOn w:val="Policepardfaut"/>
    <w:link w:val="Titre6"/>
    <w:semiHidden/>
    <w:rsid w:val="00E17C55"/>
    <w:rPr>
      <w:rFonts w:ascii="Antique Olive" w:eastAsia="Times New Roman" w:hAnsi="Antique Olive" w:cs="Times New Roman"/>
      <w:b/>
      <w:bCs/>
    </w:rPr>
  </w:style>
  <w:style w:type="character" w:customStyle="1" w:styleId="Titre7Car">
    <w:name w:val="Titre 7 Car"/>
    <w:basedOn w:val="Policepardfaut"/>
    <w:link w:val="Titre7"/>
    <w:semiHidden/>
    <w:rsid w:val="00E17C55"/>
    <w:rPr>
      <w:rFonts w:ascii="Bookman Old Style" w:eastAsia="Times New Roman" w:hAnsi="Bookman Old Style" w:cs="Times New Roman"/>
      <w:i/>
      <w:iCs/>
      <w:u w:val="single"/>
    </w:rPr>
  </w:style>
  <w:style w:type="character" w:customStyle="1" w:styleId="Titre8Car">
    <w:name w:val="Titre 8 Car"/>
    <w:basedOn w:val="Policepardfaut"/>
    <w:link w:val="Titre8"/>
    <w:semiHidden/>
    <w:rsid w:val="00E17C55"/>
    <w:rPr>
      <w:rFonts w:ascii="Bookman Old Style" w:eastAsia="Times New Roman" w:hAnsi="Bookman Old Style" w:cs="Times New Roman"/>
      <w:i/>
      <w:iCs/>
    </w:rPr>
  </w:style>
  <w:style w:type="character" w:customStyle="1" w:styleId="Titre9Car">
    <w:name w:val="Titre 9 Car"/>
    <w:basedOn w:val="Policepardfaut"/>
    <w:link w:val="Titre9"/>
    <w:semiHidden/>
    <w:rsid w:val="00E17C55"/>
    <w:rPr>
      <w:rFonts w:ascii="Bookman Old Style" w:eastAsia="Times New Roman" w:hAnsi="Bookman Old Style" w:cs="Times New Roman"/>
      <w:b/>
      <w:bCs/>
      <w:sz w:val="28"/>
    </w:rPr>
  </w:style>
  <w:style w:type="paragraph" w:customStyle="1" w:styleId="StyleTitre4GrasJustifiGauche0cmPremireligne0">
    <w:name w:val="Style Titre 4 + Gras Justifié Gauche :  0 cm Première ligne : 0 ..."/>
    <w:basedOn w:val="Titre4"/>
    <w:autoRedefine/>
    <w:rsid w:val="00FF1FD2"/>
    <w:pPr>
      <w:numPr>
        <w:ilvl w:val="0"/>
        <w:numId w:val="0"/>
      </w:numPr>
      <w:jc w:val="both"/>
    </w:pPr>
    <w:rPr>
      <w:rFonts w:ascii="Times New Roman" w:hAnsi="Times New Roman"/>
      <w:b/>
      <w:bCs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17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7C5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F6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F6EEA"/>
  </w:style>
  <w:style w:type="paragraph" w:styleId="Pieddepage">
    <w:name w:val="footer"/>
    <w:basedOn w:val="Normal"/>
    <w:link w:val="PieddepageCar"/>
    <w:uiPriority w:val="99"/>
    <w:unhideWhenUsed/>
    <w:rsid w:val="001F6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F6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1147</Words>
  <Characters>6312</Characters>
  <Application>Microsoft Macintosh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Dr.Barry</dc:creator>
  <cp:lastModifiedBy>FATOUMATA DICKO</cp:lastModifiedBy>
  <cp:revision>5</cp:revision>
  <dcterms:created xsi:type="dcterms:W3CDTF">2020-02-04T17:52:00Z</dcterms:created>
  <dcterms:modified xsi:type="dcterms:W3CDTF">2020-02-06T10:39:00Z</dcterms:modified>
</cp:coreProperties>
</file>