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54" w:rsidRPr="00E92CF3" w:rsidRDefault="00250554" w:rsidP="00081412">
      <w:pPr>
        <w:jc w:val="both"/>
        <w:rPr>
          <w:b/>
        </w:rPr>
      </w:pPr>
      <w:r w:rsidRPr="00E92CF3">
        <w:rPr>
          <w:b/>
        </w:rPr>
        <w:t>Journal clubs</w:t>
      </w:r>
    </w:p>
    <w:p w:rsidR="002F4953" w:rsidRDefault="00250554" w:rsidP="00081412">
      <w:pPr>
        <w:jc w:val="both"/>
      </w:pPr>
      <w:r>
        <w:t>Journal clubs allow participants meet regularly to critique research articles, to improve their understanding of research design, statistics and critical appraisal</w:t>
      </w:r>
      <w:r w:rsidR="005337C7">
        <w:t xml:space="preserve"> (</w:t>
      </w:r>
      <w:proofErr w:type="spellStart"/>
      <w:r w:rsidR="005337C7" w:rsidRPr="006952FF">
        <w:t>Deenadayalan</w:t>
      </w:r>
      <w:proofErr w:type="spellEnd"/>
      <w:r w:rsidR="005337C7">
        <w:t xml:space="preserve"> et al., 2008)</w:t>
      </w:r>
      <w:r>
        <w:t>.</w:t>
      </w:r>
      <w:r w:rsidR="00E92CF3">
        <w:t xml:space="preserve"> A major goal for most journals clubs is to teach critical appraisal skills</w:t>
      </w:r>
      <w:r w:rsidR="005337C7">
        <w:t xml:space="preserve"> (</w:t>
      </w:r>
      <w:r w:rsidR="005337C7" w:rsidRPr="006952FF">
        <w:t>Alguire PC</w:t>
      </w:r>
      <w:r w:rsidR="005337C7">
        <w:t xml:space="preserve"> 1998)</w:t>
      </w:r>
      <w:r w:rsidR="00E92CF3">
        <w:t xml:space="preserve">. </w:t>
      </w:r>
    </w:p>
    <w:p w:rsidR="00250554" w:rsidRDefault="00250554" w:rsidP="00081412">
      <w:pPr>
        <w:jc w:val="both"/>
      </w:pPr>
      <w:r>
        <w:t>Characteristics of successful journal clubs included regular and anticipated meetings, mandatory attendance, clear long- and short-term purpose, appropriate meeting timing and incentives, a trained journal club leader to choose papers and lead discussion, circulating papers prior to the meeting, using the internet for wider dissemination and data storage, using established critical appraisal processes and summarizing journal club findings</w:t>
      </w:r>
      <w:r w:rsidR="005337C7">
        <w:t xml:space="preserve"> (</w:t>
      </w:r>
      <w:proofErr w:type="spellStart"/>
      <w:r w:rsidR="005337C7" w:rsidRPr="006952FF">
        <w:t>Deenadayalan</w:t>
      </w:r>
      <w:proofErr w:type="spellEnd"/>
      <w:r w:rsidR="005337C7">
        <w:t xml:space="preserve"> et al., 2008)</w:t>
      </w:r>
      <w:r>
        <w:t>.</w:t>
      </w:r>
    </w:p>
    <w:p w:rsidR="00250554" w:rsidRPr="00250554" w:rsidRDefault="004A58CC" w:rsidP="00081412">
      <w:pPr>
        <w:jc w:val="both"/>
      </w:pPr>
      <w:r>
        <w:t>A journal club is one means for those in similar professions or practices to read, discuss, and keep up with professional literature with colleagues</w:t>
      </w:r>
      <w:r w:rsidR="005337C7">
        <w:t xml:space="preserve"> (</w:t>
      </w:r>
      <w:r w:rsidR="005337C7" w:rsidRPr="006952FF">
        <w:t>Bhattacharya S</w:t>
      </w:r>
      <w:r w:rsidR="005337C7">
        <w:t xml:space="preserve"> 2017)</w:t>
      </w:r>
      <w:r>
        <w:t xml:space="preserve">. </w:t>
      </w:r>
      <w:r w:rsidR="00250554">
        <w:t>Journal clubs will continue to play an increasingly important role in medical education, interdisciplinary interaction, and multi-institutional collaboration</w:t>
      </w:r>
      <w:r w:rsidR="005337C7">
        <w:t xml:space="preserve"> (</w:t>
      </w:r>
      <w:proofErr w:type="spellStart"/>
      <w:r w:rsidR="005337C7">
        <w:t>Chetlen</w:t>
      </w:r>
      <w:proofErr w:type="spellEnd"/>
      <w:r w:rsidR="005337C7">
        <w:t xml:space="preserve"> et al., 2017)</w:t>
      </w:r>
      <w:r w:rsidR="00250554">
        <w:t>.</w:t>
      </w:r>
      <w:r w:rsidRPr="004A58CC">
        <w:t xml:space="preserve"> </w:t>
      </w:r>
      <w:r>
        <w:t>A journal club serves three purposes: teach and develop critical appraisal skills, increase exposure to rapidly evolving medical literature and help in informed clinical practice</w:t>
      </w:r>
      <w:r w:rsidR="0047345F">
        <w:t xml:space="preserve"> i.e. </w:t>
      </w:r>
      <w:r w:rsidR="0047345F" w:rsidRPr="0047345F">
        <w:t>linking research and clinical practice</w:t>
      </w:r>
      <w:r w:rsidR="005337C7">
        <w:t xml:space="preserve"> (</w:t>
      </w:r>
      <w:r w:rsidR="005337C7" w:rsidRPr="006952FF">
        <w:t>Bhattacharya S</w:t>
      </w:r>
      <w:r w:rsidR="005337C7">
        <w:t xml:space="preserve"> 2017;</w:t>
      </w:r>
      <w:r w:rsidR="005337C7" w:rsidRPr="005337C7">
        <w:t xml:space="preserve"> </w:t>
      </w:r>
      <w:r w:rsidR="005337C7" w:rsidRPr="006952FF">
        <w:t>Aronson J. K</w:t>
      </w:r>
      <w:r w:rsidR="005337C7">
        <w:t xml:space="preserve"> 2017)</w:t>
      </w:r>
      <w:r>
        <w:t>.</w:t>
      </w:r>
      <w:r w:rsidR="00E92CF3">
        <w:t xml:space="preserve"> </w:t>
      </w:r>
      <w:r w:rsidR="00C50D33">
        <w:t>J</w:t>
      </w:r>
      <w:r w:rsidR="002F4953">
        <w:t xml:space="preserve">ournal clubs </w:t>
      </w:r>
      <w:r w:rsidR="00C50D33">
        <w:t xml:space="preserve">also </w:t>
      </w:r>
      <w:r w:rsidR="002F4953">
        <w:t xml:space="preserve">improve educational outcomes </w:t>
      </w:r>
      <w:r w:rsidR="00260D02">
        <w:t xml:space="preserve">especially in various settings (STEM curricula, </w:t>
      </w:r>
      <w:proofErr w:type="spellStart"/>
      <w:r w:rsidR="00260D02">
        <w:t>Undergrduate</w:t>
      </w:r>
      <w:proofErr w:type="spellEnd"/>
      <w:r w:rsidR="00260D02">
        <w:t xml:space="preserve">, residency training in clinical medicine and pharmacy) </w:t>
      </w:r>
      <w:r w:rsidR="002F4953">
        <w:t>and enhance lifelong learning</w:t>
      </w:r>
      <w:r w:rsidR="005337C7">
        <w:t xml:space="preserve"> (</w:t>
      </w:r>
      <w:proofErr w:type="spellStart"/>
      <w:r w:rsidR="005337C7" w:rsidRPr="006952FF">
        <w:t>Eusuf</w:t>
      </w:r>
      <w:proofErr w:type="spellEnd"/>
      <w:r w:rsidR="005337C7" w:rsidRPr="006952FF">
        <w:t xml:space="preserve"> D, Shelton C</w:t>
      </w:r>
      <w:r w:rsidR="005337C7">
        <w:t xml:space="preserve"> 2022</w:t>
      </w:r>
      <w:r w:rsidR="00260D02">
        <w:t xml:space="preserve">; </w:t>
      </w:r>
      <w:r w:rsidR="00260D02" w:rsidRPr="00260D02">
        <w:t>Li Y, St Jean A.</w:t>
      </w:r>
      <w:r w:rsidR="00260D02">
        <w:t xml:space="preserve"> 2021; Jones et al., 2021</w:t>
      </w:r>
      <w:r w:rsidR="005337C7">
        <w:t>)</w:t>
      </w:r>
      <w:r w:rsidR="002F4953">
        <w:t>.</w:t>
      </w:r>
      <w:r w:rsidR="00C50D33">
        <w:t xml:space="preserve"> Moreover, </w:t>
      </w:r>
      <w:r w:rsidR="00C50D33">
        <w:t>Journal clubs offer a unique opportunity to promote interest in research, facilitate greater knowledge and improved reading habits, while learning from experts about knowledge gaps and future research questions (</w:t>
      </w:r>
      <w:r w:rsidR="00C50D33" w:rsidRPr="006952FF">
        <w:t>Cook S</w:t>
      </w:r>
      <w:r w:rsidR="00C50D33">
        <w:t xml:space="preserve"> 2011; </w:t>
      </w:r>
      <w:r w:rsidR="00C50D33" w:rsidRPr="006952FF">
        <w:t>Macdonald H</w:t>
      </w:r>
      <w:r w:rsidR="00C50D33">
        <w:t xml:space="preserve"> 2011).</w:t>
      </w:r>
      <w:r w:rsidR="00C50D33">
        <w:t xml:space="preserve"> In line with that, some institutions use journal clubs to foster a culture of continuing professional development for junior researchers and professionals across fields well behind medicine and healthcare </w:t>
      </w:r>
      <w:bookmarkStart w:id="0" w:name="_GoBack"/>
      <w:bookmarkEnd w:id="0"/>
      <w:r w:rsidR="00C50D33">
        <w:t xml:space="preserve">(Turner et al., 2020). </w:t>
      </w:r>
    </w:p>
    <w:p w:rsidR="00F90E92" w:rsidRPr="00250554" w:rsidRDefault="00173AF1" w:rsidP="00081412">
      <w:pPr>
        <w:jc w:val="both"/>
      </w:pPr>
      <w:r>
        <w:t>Journal clubs can be face to face</w:t>
      </w:r>
      <w:r w:rsidR="004A58CC">
        <w:t xml:space="preserve"> (traditional)</w:t>
      </w:r>
      <w:r>
        <w:t xml:space="preserve">, virtual </w:t>
      </w:r>
      <w:r w:rsidR="004A58CC">
        <w:t xml:space="preserve">(online) </w:t>
      </w:r>
      <w:r w:rsidR="00081412">
        <w:t>or hybrid (</w:t>
      </w:r>
      <w:r w:rsidR="00081412" w:rsidRPr="006952FF">
        <w:t>Bhattacharya S</w:t>
      </w:r>
      <w:r w:rsidR="00081412">
        <w:t xml:space="preserve"> 2017)</w:t>
      </w:r>
      <w:r w:rsidR="004A58CC">
        <w:t>.</w:t>
      </w:r>
      <w:r w:rsidR="004A58CC" w:rsidRPr="004A58CC">
        <w:t xml:space="preserve"> </w:t>
      </w:r>
      <w:r w:rsidR="006952FF">
        <w:t>With COVID19 pandemic, virtual journal clubs have been more popular</w:t>
      </w:r>
      <w:r w:rsidR="00081412">
        <w:t xml:space="preserve"> (</w:t>
      </w:r>
      <w:proofErr w:type="spellStart"/>
      <w:r w:rsidR="00081412" w:rsidRPr="007374C0">
        <w:t>Ozkara</w:t>
      </w:r>
      <w:proofErr w:type="spellEnd"/>
      <w:r w:rsidR="00081412" w:rsidRPr="007374C0">
        <w:t xml:space="preserve">, B. B., </w:t>
      </w:r>
      <w:proofErr w:type="spellStart"/>
      <w:r w:rsidR="00081412" w:rsidRPr="007374C0">
        <w:t>Karabacak</w:t>
      </w:r>
      <w:proofErr w:type="spellEnd"/>
      <w:r w:rsidR="00081412" w:rsidRPr="007374C0">
        <w:t xml:space="preserve">, M., &amp; </w:t>
      </w:r>
      <w:proofErr w:type="spellStart"/>
      <w:r w:rsidR="00081412" w:rsidRPr="007374C0">
        <w:t>Alpaydin</w:t>
      </w:r>
      <w:proofErr w:type="spellEnd"/>
      <w:r w:rsidR="00081412" w:rsidRPr="007374C0">
        <w:t xml:space="preserve">, D. D. </w:t>
      </w:r>
      <w:r w:rsidR="00081412">
        <w:t xml:space="preserve">2022; </w:t>
      </w:r>
      <w:r w:rsidR="00081412" w:rsidRPr="006952FF">
        <w:t xml:space="preserve">Mark, I., </w:t>
      </w:r>
      <w:proofErr w:type="spellStart"/>
      <w:r w:rsidR="00081412" w:rsidRPr="006952FF">
        <w:t>Sonbol</w:t>
      </w:r>
      <w:proofErr w:type="spellEnd"/>
      <w:r w:rsidR="00081412" w:rsidRPr="006952FF">
        <w:t xml:space="preserve">, M., &amp; </w:t>
      </w:r>
      <w:proofErr w:type="spellStart"/>
      <w:r w:rsidR="00081412" w:rsidRPr="006952FF">
        <w:t>Abbasian</w:t>
      </w:r>
      <w:proofErr w:type="spellEnd"/>
      <w:r w:rsidR="00081412" w:rsidRPr="006952FF">
        <w:t>, C</w:t>
      </w:r>
      <w:r w:rsidR="00081412">
        <w:t xml:space="preserve"> 2021; </w:t>
      </w:r>
      <w:r w:rsidR="00081412" w:rsidRPr="007374C0">
        <w:t>Lemieux</w:t>
      </w:r>
      <w:r w:rsidR="00081412">
        <w:t xml:space="preserve"> et al., 2021)</w:t>
      </w:r>
      <w:r w:rsidR="007374C0">
        <w:t xml:space="preserve">. </w:t>
      </w:r>
      <w:r w:rsidR="00681E99">
        <w:t>Format may vary. Some suggest a 10-slide presentation in 15 minutes using a recently published research paper (within the last six months). Slides are allocated as followed: Slide 1 (title and authors), slide 2 (research question and study aims), slide 3-6 (methods</w:t>
      </w:r>
      <w:r>
        <w:t xml:space="preserve"> with study type, study design, intervention, statistical analysis), Slide 7-9 (Key results) and slide 10 (Take home message). Then, the audience will comment on the strengths and limitations of the paper. </w:t>
      </w:r>
      <w:r w:rsidR="00F90E92">
        <w:t>Other</w:t>
      </w:r>
      <w:r w:rsidR="00081412">
        <w:t>s</w:t>
      </w:r>
      <w:r w:rsidR="00F90E92">
        <w:t xml:space="preserve"> suggest a 5-minute summary of the paper (the research question, the methods, the results) before the discussion is open3. </w:t>
      </w:r>
      <w:r w:rsidR="004A58CC">
        <w:t>Other</w:t>
      </w:r>
      <w:r w:rsidR="00081412">
        <w:t>s</w:t>
      </w:r>
      <w:r w:rsidR="004A58CC">
        <w:t xml:space="preserve"> recommend to split the time 50/50 between presentation and discussion</w:t>
      </w:r>
      <w:r w:rsidR="003108A1">
        <w:t xml:space="preserve"> and presentation should cover </w:t>
      </w:r>
      <w:r w:rsidR="0047345F">
        <w:t xml:space="preserve">why this paper, </w:t>
      </w:r>
      <w:r w:rsidR="003108A1">
        <w:t>the study aims, methods, results, interpretation, implications for practice, state the strengths and weaknesses and further research</w:t>
      </w:r>
      <w:r w:rsidR="004A58CC">
        <w:t xml:space="preserve"> </w:t>
      </w:r>
      <w:r w:rsidR="003108A1">
        <w:t>if applicable</w:t>
      </w:r>
      <w:r w:rsidR="00297E74">
        <w:t>. The format should suitable for adult learning (individual reading-Prese</w:t>
      </w:r>
      <w:r w:rsidR="00081412">
        <w:t>ntation-Discussion) (</w:t>
      </w:r>
      <w:proofErr w:type="spellStart"/>
      <w:r w:rsidR="00081412" w:rsidRPr="006952FF">
        <w:t>Eusuf</w:t>
      </w:r>
      <w:proofErr w:type="spellEnd"/>
      <w:r w:rsidR="00081412" w:rsidRPr="006952FF">
        <w:t xml:space="preserve"> D, Shelton C</w:t>
      </w:r>
      <w:r w:rsidR="00081412">
        <w:t xml:space="preserve"> 2022)</w:t>
      </w:r>
      <w:r w:rsidR="00297E74">
        <w:t xml:space="preserve">. </w:t>
      </w:r>
    </w:p>
    <w:p w:rsidR="00250554" w:rsidRDefault="00173AF1" w:rsidP="00081412">
      <w:pPr>
        <w:jc w:val="both"/>
      </w:pPr>
      <w:r>
        <w:t xml:space="preserve">To start a </w:t>
      </w:r>
      <w:r w:rsidR="00297E74">
        <w:t xml:space="preserve">face-to-face </w:t>
      </w:r>
      <w:r>
        <w:t>journal club at an institution, you are advice to follow these steps</w:t>
      </w:r>
      <w:r w:rsidR="00081412">
        <w:t xml:space="preserve"> (</w:t>
      </w:r>
      <w:r w:rsidR="00081412" w:rsidRPr="006952FF">
        <w:t>Bhattacharya S</w:t>
      </w:r>
      <w:r w:rsidR="00081412">
        <w:t xml:space="preserve"> 2017; </w:t>
      </w:r>
      <w:r w:rsidR="00081412" w:rsidRPr="006952FF">
        <w:t xml:space="preserve">Aronson J. K. </w:t>
      </w:r>
      <w:r w:rsidR="00081412">
        <w:t xml:space="preserve">2017; </w:t>
      </w:r>
      <w:proofErr w:type="spellStart"/>
      <w:r w:rsidR="00081412" w:rsidRPr="006952FF">
        <w:t>Alam</w:t>
      </w:r>
      <w:proofErr w:type="spellEnd"/>
      <w:r w:rsidR="00081412" w:rsidRPr="006952FF">
        <w:t xml:space="preserve">, S. N., &amp; </w:t>
      </w:r>
      <w:proofErr w:type="spellStart"/>
      <w:r w:rsidR="00081412" w:rsidRPr="006952FF">
        <w:t>Jawaid</w:t>
      </w:r>
      <w:proofErr w:type="spellEnd"/>
      <w:r w:rsidR="00081412" w:rsidRPr="006952FF">
        <w:t>, M</w:t>
      </w:r>
      <w:r w:rsidR="00081412">
        <w:t>. 2009)</w:t>
      </w:r>
      <w:r>
        <w:t>:</w:t>
      </w:r>
    </w:p>
    <w:p w:rsidR="0047345F" w:rsidRDefault="0047345F" w:rsidP="00081412">
      <w:pPr>
        <w:numPr>
          <w:ilvl w:val="0"/>
          <w:numId w:val="3"/>
        </w:numPr>
        <w:spacing w:before="100" w:beforeAutospacing="1" w:after="100" w:afterAutospacing="1" w:line="240" w:lineRule="auto"/>
        <w:jc w:val="both"/>
      </w:pPr>
      <w:r>
        <w:t>Identify the short and long term goals of the journal clubs;</w:t>
      </w:r>
    </w:p>
    <w:p w:rsidR="00173AF1" w:rsidRDefault="00173AF1" w:rsidP="00081412">
      <w:pPr>
        <w:numPr>
          <w:ilvl w:val="0"/>
          <w:numId w:val="3"/>
        </w:numPr>
        <w:spacing w:before="100" w:beforeAutospacing="1" w:after="100" w:afterAutospacing="1" w:line="240" w:lineRule="auto"/>
        <w:jc w:val="both"/>
      </w:pPr>
      <w:r>
        <w:t>Post and distribute</w:t>
      </w:r>
      <w:r w:rsidRPr="00173AF1">
        <w:t xml:space="preserve"> </w:t>
      </w:r>
      <w:r>
        <w:t xml:space="preserve">(or email) </w:t>
      </w:r>
      <w:r w:rsidRPr="00173AF1">
        <w:t xml:space="preserve">copies </w:t>
      </w:r>
      <w:r w:rsidR="004A58CC">
        <w:t xml:space="preserve">(keep spare copies for walk-in participants) </w:t>
      </w:r>
      <w:r w:rsidRPr="00173AF1">
        <w:t xml:space="preserve">of the </w:t>
      </w:r>
      <w:r>
        <w:t xml:space="preserve">selected </w:t>
      </w:r>
      <w:r w:rsidRPr="00173AF1">
        <w:t xml:space="preserve">research article </w:t>
      </w:r>
      <w:r w:rsidR="0047345F">
        <w:t xml:space="preserve">(interesting, relevant and recent) </w:t>
      </w:r>
      <w:r>
        <w:t xml:space="preserve">at least 48 hours beforehand; </w:t>
      </w:r>
    </w:p>
    <w:p w:rsidR="003108A1" w:rsidRDefault="003108A1" w:rsidP="00081412">
      <w:pPr>
        <w:numPr>
          <w:ilvl w:val="0"/>
          <w:numId w:val="3"/>
        </w:numPr>
        <w:spacing w:before="100" w:beforeAutospacing="1" w:after="100" w:afterAutospacing="1" w:line="240" w:lineRule="auto"/>
        <w:jc w:val="both"/>
      </w:pPr>
      <w:r>
        <w:t xml:space="preserve">Encourage pre-reading for all participants. Alternatively, designate pre-readers for each meeting to help the presenter promote the discussion; </w:t>
      </w:r>
    </w:p>
    <w:p w:rsidR="00173AF1" w:rsidRPr="00173AF1" w:rsidRDefault="00173AF1" w:rsidP="00081412">
      <w:pPr>
        <w:numPr>
          <w:ilvl w:val="0"/>
          <w:numId w:val="3"/>
        </w:numPr>
        <w:spacing w:before="100" w:beforeAutospacing="1" w:after="100" w:afterAutospacing="1" w:line="240" w:lineRule="auto"/>
        <w:jc w:val="both"/>
      </w:pPr>
      <w:r w:rsidRPr="00173AF1">
        <w:t>Set up a conv</w:t>
      </w:r>
      <w:r>
        <w:t xml:space="preserve">enient meeting time </w:t>
      </w:r>
      <w:r w:rsidR="004A58CC">
        <w:t xml:space="preserve">(time and day in the week) </w:t>
      </w:r>
      <w:r>
        <w:t xml:space="preserve">and place (if face to face) </w:t>
      </w:r>
      <w:r w:rsidR="00F90E92">
        <w:t>For e</w:t>
      </w:r>
      <w:r>
        <w:t>xample: around lunch time</w:t>
      </w:r>
      <w:r w:rsidR="003108A1">
        <w:t xml:space="preserve"> at the same place at the same time on the same day of the week to make it a routine;</w:t>
      </w:r>
    </w:p>
    <w:p w:rsidR="00173AF1" w:rsidRDefault="00173AF1" w:rsidP="00081412">
      <w:pPr>
        <w:numPr>
          <w:ilvl w:val="0"/>
          <w:numId w:val="3"/>
        </w:numPr>
        <w:spacing w:before="100" w:beforeAutospacing="1" w:after="100" w:afterAutospacing="1" w:line="240" w:lineRule="auto"/>
        <w:jc w:val="both"/>
      </w:pPr>
      <w:r w:rsidRPr="00173AF1">
        <w:t>Identify a facilit</w:t>
      </w:r>
      <w:r>
        <w:t xml:space="preserve">ator </w:t>
      </w:r>
      <w:r w:rsidR="002F4953">
        <w:t xml:space="preserve">(a senior skilled person) to support the trainee lead and presenters </w:t>
      </w:r>
      <w:r>
        <w:t>for the meeting</w:t>
      </w:r>
      <w:r w:rsidRPr="00173AF1">
        <w:t xml:space="preserve"> depend</w:t>
      </w:r>
      <w:r>
        <w:t>ing</w:t>
      </w:r>
      <w:r w:rsidRPr="00173AF1">
        <w:t xml:space="preserve"> on the sub-specialty </w:t>
      </w:r>
      <w:r>
        <w:t>or field of the paper</w:t>
      </w:r>
      <w:r w:rsidRPr="00173AF1">
        <w:t xml:space="preserve"> </w:t>
      </w:r>
      <w:r>
        <w:t>to be</w:t>
      </w:r>
      <w:r w:rsidR="00F90E92">
        <w:t xml:space="preserve"> discussed;</w:t>
      </w:r>
      <w:r w:rsidRPr="00173AF1">
        <w:t xml:space="preserve"> </w:t>
      </w:r>
    </w:p>
    <w:p w:rsidR="003108A1" w:rsidRPr="00173AF1" w:rsidRDefault="003108A1" w:rsidP="00081412">
      <w:pPr>
        <w:numPr>
          <w:ilvl w:val="0"/>
          <w:numId w:val="3"/>
        </w:numPr>
        <w:spacing w:before="100" w:beforeAutospacing="1" w:after="100" w:afterAutospacing="1" w:line="240" w:lineRule="auto"/>
        <w:jc w:val="both"/>
      </w:pPr>
      <w:r>
        <w:t>Welcome guest speakers time to time to break with the routine;</w:t>
      </w:r>
    </w:p>
    <w:p w:rsidR="00173AF1" w:rsidRDefault="00173AF1" w:rsidP="00081412">
      <w:pPr>
        <w:numPr>
          <w:ilvl w:val="0"/>
          <w:numId w:val="3"/>
        </w:numPr>
        <w:spacing w:before="100" w:beforeAutospacing="1" w:after="100" w:afterAutospacing="1" w:line="240" w:lineRule="auto"/>
        <w:jc w:val="both"/>
      </w:pPr>
      <w:r w:rsidRPr="00173AF1">
        <w:lastRenderedPageBreak/>
        <w:t xml:space="preserve">Hold the journal club and encourage active participation </w:t>
      </w:r>
      <w:r w:rsidR="004A58CC">
        <w:t xml:space="preserve">(make it mandatory and keep records) </w:t>
      </w:r>
      <w:r w:rsidRPr="00173AF1">
        <w:t>of those attending using the discussion questions</w:t>
      </w:r>
      <w:r w:rsidR="00F90E92">
        <w:t>;</w:t>
      </w:r>
    </w:p>
    <w:p w:rsidR="004A58CC" w:rsidRPr="00173AF1" w:rsidRDefault="004A58CC" w:rsidP="00081412">
      <w:pPr>
        <w:numPr>
          <w:ilvl w:val="0"/>
          <w:numId w:val="3"/>
        </w:numPr>
        <w:spacing w:before="100" w:beforeAutospacing="1" w:after="100" w:afterAutospacing="1" w:line="240" w:lineRule="auto"/>
        <w:jc w:val="both"/>
      </w:pPr>
      <w:r>
        <w:t>Be punctual (start and end on time);</w:t>
      </w:r>
    </w:p>
    <w:p w:rsidR="00173AF1" w:rsidRPr="00173AF1" w:rsidRDefault="00173AF1" w:rsidP="00081412">
      <w:pPr>
        <w:numPr>
          <w:ilvl w:val="0"/>
          <w:numId w:val="3"/>
        </w:numPr>
        <w:spacing w:before="100" w:beforeAutospacing="1" w:after="100" w:afterAutospacing="1" w:line="240" w:lineRule="auto"/>
        <w:jc w:val="both"/>
      </w:pPr>
      <w:r w:rsidRPr="00173AF1">
        <w:t xml:space="preserve">Evaluate the journal club by gathering </w:t>
      </w:r>
      <w:r w:rsidR="00F90E92">
        <w:t xml:space="preserve">anonymous or non-anonymous </w:t>
      </w:r>
      <w:r w:rsidRPr="00173AF1">
        <w:t>feedback fro</w:t>
      </w:r>
      <w:r w:rsidR="00F90E92">
        <w:t>m participants at the end of each</w:t>
      </w:r>
      <w:r w:rsidRPr="00173AF1">
        <w:t xml:space="preserve"> meeting</w:t>
      </w:r>
      <w:r w:rsidR="003108A1">
        <w:t xml:space="preserve"> or once a while (each month, each trimester, each semester, each year)</w:t>
      </w:r>
      <w:r w:rsidR="00F90E92">
        <w:t>;</w:t>
      </w:r>
    </w:p>
    <w:p w:rsidR="00173AF1" w:rsidRPr="00173AF1" w:rsidRDefault="00173AF1" w:rsidP="00081412">
      <w:pPr>
        <w:numPr>
          <w:ilvl w:val="0"/>
          <w:numId w:val="3"/>
        </w:numPr>
        <w:spacing w:before="100" w:beforeAutospacing="1" w:after="100" w:afterAutospacing="1" w:line="240" w:lineRule="auto"/>
        <w:jc w:val="both"/>
      </w:pPr>
      <w:r w:rsidRPr="00173AF1">
        <w:t>Determine how the next journal club meeting could be made more beneficial</w:t>
      </w:r>
      <w:r w:rsidR="00F90E92">
        <w:t xml:space="preserve"> using their feedback , for example, add </w:t>
      </w:r>
      <w:r w:rsidR="003108A1">
        <w:t xml:space="preserve">tea/coffee or </w:t>
      </w:r>
      <w:r w:rsidR="004A58CC">
        <w:t>l</w:t>
      </w:r>
      <w:r w:rsidRPr="00173AF1">
        <w:t>unch to the schedule, tape-record the session for those unable to attend</w:t>
      </w:r>
      <w:r w:rsidR="00F90E92">
        <w:t>;</w:t>
      </w:r>
    </w:p>
    <w:p w:rsidR="00173AF1" w:rsidRDefault="00173AF1" w:rsidP="00081412">
      <w:pPr>
        <w:numPr>
          <w:ilvl w:val="0"/>
          <w:numId w:val="3"/>
        </w:numPr>
        <w:spacing w:before="100" w:beforeAutospacing="1" w:after="100" w:afterAutospacing="1" w:line="240" w:lineRule="auto"/>
        <w:jc w:val="both"/>
      </w:pPr>
      <w:r w:rsidRPr="00173AF1">
        <w:t>Schedule the next meeting.</w:t>
      </w:r>
    </w:p>
    <w:p w:rsidR="00297E74" w:rsidRDefault="00297E74" w:rsidP="00081412">
      <w:pPr>
        <w:pStyle w:val="ListParagraph"/>
        <w:numPr>
          <w:ilvl w:val="0"/>
          <w:numId w:val="3"/>
        </w:numPr>
        <w:jc w:val="both"/>
      </w:pPr>
      <w:r>
        <w:t xml:space="preserve">If post-graduates are attending, ask them to assess the paper being discussed. Their assessment will be on the research question, hypothesis or study objective in the introduction, the reproducibility of the methods along the suitability of the statistical analysis, and power calculation, and structure of the discussion. </w:t>
      </w:r>
    </w:p>
    <w:p w:rsidR="002F4953" w:rsidRDefault="002F4953" w:rsidP="00081412">
      <w:pPr>
        <w:jc w:val="both"/>
      </w:pPr>
      <w:r>
        <w:t>Roles and responsibilities should be assigned. ‘Presenter’ for each journal club should read, critique and prepare a short presentation on a paper, the trainee lead or the senior facilitator should ask for suggestions, critique and explanation of research methods, and experts atten</w:t>
      </w:r>
      <w:r w:rsidR="00081412">
        <w:t>dees will foster the discussion (</w:t>
      </w:r>
      <w:proofErr w:type="spellStart"/>
      <w:r w:rsidR="00081412" w:rsidRPr="006952FF">
        <w:t>Eusuf</w:t>
      </w:r>
      <w:proofErr w:type="spellEnd"/>
      <w:r w:rsidR="00081412" w:rsidRPr="006952FF">
        <w:t xml:space="preserve"> D, Shelton C</w:t>
      </w:r>
      <w:r w:rsidR="00081412">
        <w:t xml:space="preserve"> 2022)</w:t>
      </w:r>
      <w:r>
        <w:t xml:space="preserve">. </w:t>
      </w:r>
    </w:p>
    <w:p w:rsidR="002F4953" w:rsidRDefault="002F4953" w:rsidP="00081412">
      <w:pPr>
        <w:jc w:val="both"/>
      </w:pPr>
      <w:r>
        <w:t>Journal Clubs that maintain high attendance over a long period usually have a mandatory attendance, availability of food, and perceived importance by the program director8.</w:t>
      </w:r>
      <w:r w:rsidR="00297E74">
        <w:t xml:space="preserve"> In addition, journal clubs should be a learner-</w:t>
      </w:r>
      <w:proofErr w:type="spellStart"/>
      <w:r w:rsidR="00297E74">
        <w:t>centred</w:t>
      </w:r>
      <w:proofErr w:type="spellEnd"/>
      <w:r w:rsidR="00297E74">
        <w:t xml:space="preserve"> approach to </w:t>
      </w:r>
      <w:r w:rsidR="00081412">
        <w:t>organization</w:t>
      </w:r>
      <w:r w:rsidR="00297E74">
        <w:t>, scheduling and delivery, and appropriate paper selection and support in u</w:t>
      </w:r>
      <w:r w:rsidR="00081412">
        <w:t>ndertaking critical appraisal (</w:t>
      </w:r>
      <w:proofErr w:type="spellStart"/>
      <w:r w:rsidR="00081412" w:rsidRPr="006952FF">
        <w:t>Eusuf</w:t>
      </w:r>
      <w:proofErr w:type="spellEnd"/>
      <w:r w:rsidR="00081412" w:rsidRPr="006952FF">
        <w:t xml:space="preserve"> D, Shelton C</w:t>
      </w:r>
      <w:r w:rsidR="00081412">
        <w:t xml:space="preserve"> 2022)</w:t>
      </w:r>
      <w:r w:rsidR="00297E74">
        <w:t xml:space="preserve">. </w:t>
      </w:r>
    </w:p>
    <w:p w:rsidR="00297E74" w:rsidRDefault="00297E74" w:rsidP="00081412">
      <w:pPr>
        <w:jc w:val="both"/>
        <w:rPr>
          <w:rFonts w:hAnsi="Symbol"/>
        </w:rPr>
      </w:pPr>
      <w:r>
        <w:rPr>
          <w:rFonts w:hAnsi="Symbol"/>
        </w:rPr>
        <w:t xml:space="preserve">To start an online journal club at your institution, get </w:t>
      </w:r>
      <w:r>
        <w:rPr>
          <w:rFonts w:hAnsi="Symbol" w:hint="eastAsia"/>
        </w:rPr>
        <w:t>inspire</w:t>
      </w:r>
      <w:r w:rsidR="00081412">
        <w:rPr>
          <w:rFonts w:hAnsi="Symbol"/>
        </w:rPr>
        <w:t xml:space="preserve"> from the suggestions below </w:t>
      </w:r>
      <w:r w:rsidR="00081412">
        <w:t>(</w:t>
      </w:r>
      <w:proofErr w:type="spellStart"/>
      <w:r w:rsidR="00081412" w:rsidRPr="006952FF">
        <w:t>Eusuf</w:t>
      </w:r>
      <w:proofErr w:type="spellEnd"/>
      <w:r w:rsidR="00081412" w:rsidRPr="006952FF">
        <w:t xml:space="preserve"> D, Shelton C</w:t>
      </w:r>
      <w:r w:rsidR="00081412">
        <w:t xml:space="preserve"> 2022)</w:t>
      </w:r>
      <w:r>
        <w:rPr>
          <w:rFonts w:hAnsi="Symbol"/>
        </w:rPr>
        <w:t>:</w:t>
      </w:r>
    </w:p>
    <w:p w:rsidR="00297E74" w:rsidRDefault="00297E74" w:rsidP="00081412">
      <w:pPr>
        <w:pStyle w:val="ListParagraph"/>
        <w:numPr>
          <w:ilvl w:val="0"/>
          <w:numId w:val="4"/>
        </w:numPr>
        <w:jc w:val="both"/>
      </w:pPr>
      <w:r>
        <w:t xml:space="preserve">Assign a chairperson and a facilitator, to avoid one person having to manage the </w:t>
      </w:r>
      <w:r w:rsidR="00081412">
        <w:t>information technology (</w:t>
      </w:r>
      <w:r>
        <w:t>IT</w:t>
      </w:r>
      <w:r w:rsidR="00081412">
        <w:t>)</w:t>
      </w:r>
      <w:r>
        <w:t xml:space="preserve"> aspects (screen sharing, recording etc.) at the same time as presenting;</w:t>
      </w:r>
    </w:p>
    <w:p w:rsidR="00297E74" w:rsidRDefault="00297E74" w:rsidP="00081412">
      <w:pPr>
        <w:pStyle w:val="ListParagraph"/>
        <w:numPr>
          <w:ilvl w:val="0"/>
          <w:numId w:val="4"/>
        </w:numPr>
        <w:jc w:val="both"/>
      </w:pPr>
      <w:r>
        <w:t>Set a time when attendees can access a computer. Evenings may be most suitable, depending on hospital or research institution IT infrastructure.</w:t>
      </w:r>
    </w:p>
    <w:p w:rsidR="00297E74" w:rsidRDefault="00297E74" w:rsidP="00081412">
      <w:pPr>
        <w:pStyle w:val="ListParagraph"/>
        <w:numPr>
          <w:ilvl w:val="0"/>
          <w:numId w:val="4"/>
        </w:numPr>
        <w:jc w:val="both"/>
      </w:pPr>
      <w:r>
        <w:t>Promote (e.g. via social media) the journal club is important to encourage online attendance.</w:t>
      </w:r>
    </w:p>
    <w:p w:rsidR="00297E74" w:rsidRDefault="00297E74" w:rsidP="00081412">
      <w:pPr>
        <w:pStyle w:val="ListParagraph"/>
        <w:numPr>
          <w:ilvl w:val="0"/>
          <w:numId w:val="4"/>
        </w:numPr>
        <w:jc w:val="both"/>
      </w:pPr>
      <w:r>
        <w:t>Use a videoconferencing system that is easy to use, free for attendees to access and allows the ability to record. Make log-in details simple and clear.</w:t>
      </w:r>
    </w:p>
    <w:p w:rsidR="00297E74" w:rsidRDefault="00297E74" w:rsidP="00081412">
      <w:pPr>
        <w:pStyle w:val="ListParagraph"/>
        <w:numPr>
          <w:ilvl w:val="0"/>
          <w:numId w:val="4"/>
        </w:numPr>
        <w:jc w:val="both"/>
      </w:pPr>
      <w:r>
        <w:t xml:space="preserve">Explain videoconferencing etiquette at beginning of each session (mute when not speaking, keep their cameras on, notification of the beginning and end of recording). </w:t>
      </w:r>
    </w:p>
    <w:p w:rsidR="00297E74" w:rsidRDefault="00297E74" w:rsidP="00081412">
      <w:pPr>
        <w:pStyle w:val="ListParagraph"/>
        <w:numPr>
          <w:ilvl w:val="0"/>
          <w:numId w:val="4"/>
        </w:numPr>
        <w:jc w:val="both"/>
      </w:pPr>
      <w:r>
        <w:t>Chair effectively the discussion, which is more important than in the face-to-face setting.</w:t>
      </w:r>
    </w:p>
    <w:p w:rsidR="00297E74" w:rsidRDefault="00297E74" w:rsidP="00081412">
      <w:pPr>
        <w:pStyle w:val="ListParagraph"/>
        <w:numPr>
          <w:ilvl w:val="0"/>
          <w:numId w:val="4"/>
        </w:numPr>
        <w:jc w:val="both"/>
      </w:pPr>
      <w:r>
        <w:t>Make time after the recording has finished for informal or social discussion.</w:t>
      </w:r>
    </w:p>
    <w:p w:rsidR="00297E74" w:rsidRDefault="00297E74" w:rsidP="00081412">
      <w:pPr>
        <w:pStyle w:val="ListParagraph"/>
        <w:numPr>
          <w:ilvl w:val="0"/>
          <w:numId w:val="4"/>
        </w:numPr>
        <w:jc w:val="both"/>
      </w:pPr>
      <w:r>
        <w:t>Use an online survey platform for feedback; quick response (QR) code links allow rapid access via mobile phone.</w:t>
      </w:r>
    </w:p>
    <w:p w:rsidR="00297E74" w:rsidRDefault="00297E74" w:rsidP="00081412">
      <w:pPr>
        <w:pStyle w:val="ListParagraph"/>
        <w:numPr>
          <w:ilvl w:val="0"/>
          <w:numId w:val="4"/>
        </w:numPr>
        <w:jc w:val="both"/>
      </w:pPr>
      <w:r>
        <w:t>Be prepared to change the format in response to feedback from attendees and facilitators</w:t>
      </w:r>
    </w:p>
    <w:p w:rsidR="004B09A9" w:rsidRDefault="00297E74" w:rsidP="00081412">
      <w:pPr>
        <w:jc w:val="both"/>
      </w:pPr>
      <w:r>
        <w:t xml:space="preserve">Both traditional and online journal clubs have pros and cons. </w:t>
      </w:r>
    </w:p>
    <w:p w:rsidR="004B09A9" w:rsidRDefault="004B09A9" w:rsidP="00081412">
      <w:pPr>
        <w:jc w:val="both"/>
      </w:pPr>
      <w:r>
        <w:t xml:space="preserve">A traditional </w:t>
      </w:r>
      <w:r w:rsidR="00081412">
        <w:t>journal club</w:t>
      </w:r>
      <w:r>
        <w:t xml:space="preserve"> based around a didactic presentation runs the risk of attendees becoming passive listeners.</w:t>
      </w:r>
      <w:r w:rsidR="009A7304">
        <w:t xml:space="preserve"> </w:t>
      </w:r>
      <w:r w:rsidR="00081412">
        <w:t>Journal clubs</w:t>
      </w:r>
      <w:r>
        <w:t xml:space="preserve"> led and facilitated by senior clinicians may result in discussions dominated by those with more experienced viewpoints. Face-to-face meetings that adhere to rigid schedules do not suit healthcare professionals who work different shift patterns or w</w:t>
      </w:r>
      <w:r w:rsidR="00081412">
        <w:t>ho are geographically isolated (</w:t>
      </w:r>
      <w:proofErr w:type="spellStart"/>
      <w:r w:rsidR="00081412" w:rsidRPr="006952FF">
        <w:t>McGlacken</w:t>
      </w:r>
      <w:proofErr w:type="spellEnd"/>
      <w:r w:rsidR="00081412" w:rsidRPr="006952FF">
        <w:t>-Byrne</w:t>
      </w:r>
      <w:r w:rsidR="00081412">
        <w:t xml:space="preserve"> et al., 2020)</w:t>
      </w:r>
      <w:r>
        <w:t>. New approaches include flipped classroo</w:t>
      </w:r>
      <w:r w:rsidR="00081412">
        <w:t>m and use of digital platforms (</w:t>
      </w:r>
      <w:proofErr w:type="spellStart"/>
      <w:r w:rsidR="00081412" w:rsidRPr="006952FF">
        <w:t>McGlacken</w:t>
      </w:r>
      <w:proofErr w:type="spellEnd"/>
      <w:r w:rsidR="00081412" w:rsidRPr="006952FF">
        <w:t>-Byrne</w:t>
      </w:r>
      <w:r w:rsidR="00081412">
        <w:t xml:space="preserve"> et al., 2020)</w:t>
      </w:r>
      <w:r>
        <w:t xml:space="preserve">. </w:t>
      </w:r>
    </w:p>
    <w:p w:rsidR="006952FF" w:rsidRDefault="006952FF" w:rsidP="00081412">
      <w:pPr>
        <w:jc w:val="both"/>
      </w:pPr>
      <w:r>
        <w:t xml:space="preserve">The effectiveness of journal clubs are evaluated differently depending on the participants career stages. For graduate and medical students, institutions may use either a pretest-intervention i.e. a given number of learner-centered journal clubs-posttest format or Kirkpatrick’s evaluation model </w:t>
      </w:r>
      <w:r w:rsidR="009A7304">
        <w:t xml:space="preserve">or the improvement of evidence-based medicine and/or confidence level of attendees </w:t>
      </w:r>
      <w:r>
        <w:t>to assess the knowledge and skills gai</w:t>
      </w:r>
      <w:r w:rsidR="00081412">
        <w:t>ned by students (</w:t>
      </w:r>
      <w:r w:rsidR="00081412" w:rsidRPr="006952FF">
        <w:t xml:space="preserve">Cahill EM, Ferreira G, </w:t>
      </w:r>
      <w:proofErr w:type="spellStart"/>
      <w:proofErr w:type="gramStart"/>
      <w:r w:rsidR="00081412" w:rsidRPr="006952FF">
        <w:t>Glendinning</w:t>
      </w:r>
      <w:proofErr w:type="spellEnd"/>
      <w:proofErr w:type="gramEnd"/>
      <w:r w:rsidR="00081412" w:rsidRPr="006952FF">
        <w:t xml:space="preserve"> D</w:t>
      </w:r>
      <w:r w:rsidR="00081412">
        <w:t xml:space="preserve"> 2023)</w:t>
      </w:r>
      <w:r w:rsidR="007374C0">
        <w:t xml:space="preserve">. For </w:t>
      </w:r>
      <w:r>
        <w:t xml:space="preserve">postgraduates, </w:t>
      </w:r>
      <w:r w:rsidR="007374C0">
        <w:t>a sustained journal club with constant high attendances has been associated to its productivity and effectiveness</w:t>
      </w:r>
      <w:r w:rsidR="00081412">
        <w:t xml:space="preserve"> (</w:t>
      </w:r>
      <w:r w:rsidR="00081412" w:rsidRPr="006952FF">
        <w:t xml:space="preserve">Cahill EM, Ferreira G, </w:t>
      </w:r>
      <w:proofErr w:type="spellStart"/>
      <w:r w:rsidR="00081412" w:rsidRPr="006952FF">
        <w:t>Glendinning</w:t>
      </w:r>
      <w:proofErr w:type="spellEnd"/>
      <w:r w:rsidR="00081412" w:rsidRPr="006952FF">
        <w:t xml:space="preserve"> D</w:t>
      </w:r>
      <w:r w:rsidR="00081412">
        <w:t xml:space="preserve"> 2023)</w:t>
      </w:r>
      <w:r w:rsidR="007374C0">
        <w:t xml:space="preserve">. </w:t>
      </w:r>
    </w:p>
    <w:p w:rsidR="009A7304" w:rsidRDefault="009A7304" w:rsidP="00081412">
      <w:pPr>
        <w:jc w:val="both"/>
      </w:pPr>
      <w:r>
        <w:lastRenderedPageBreak/>
        <w:t>To sum, there is no standard format for journal clubs as long as you are presenting, discussing and learning lessons from recently published and relevant journal articles depending on your initial short and long term goals. Keep it short 1 hour max knowing that the shorter the better</w:t>
      </w:r>
      <w:r w:rsidR="00081412">
        <w:t xml:space="preserve"> (</w:t>
      </w:r>
      <w:r w:rsidR="00081412" w:rsidRPr="009A7304">
        <w:t>Schwartz</w:t>
      </w:r>
      <w:r w:rsidR="00081412">
        <w:t xml:space="preserve"> et al., 2007)</w:t>
      </w:r>
      <w:r>
        <w:t xml:space="preserve">. </w:t>
      </w:r>
    </w:p>
    <w:p w:rsidR="00081412" w:rsidRDefault="00081412" w:rsidP="00081412">
      <w:pPr>
        <w:jc w:val="both"/>
        <w:rPr>
          <w:b/>
        </w:rPr>
      </w:pPr>
    </w:p>
    <w:p w:rsidR="00250554" w:rsidRPr="009A7304" w:rsidRDefault="00250554" w:rsidP="00081412">
      <w:pPr>
        <w:jc w:val="both"/>
        <w:rPr>
          <w:b/>
        </w:rPr>
      </w:pPr>
      <w:r w:rsidRPr="009A7304">
        <w:rPr>
          <w:b/>
        </w:rPr>
        <w:t>References</w:t>
      </w:r>
    </w:p>
    <w:p w:rsidR="00250554" w:rsidRPr="006952FF" w:rsidRDefault="00250554" w:rsidP="00081412">
      <w:pPr>
        <w:pStyle w:val="ListParagraph"/>
        <w:numPr>
          <w:ilvl w:val="0"/>
          <w:numId w:val="1"/>
        </w:numPr>
        <w:spacing w:after="0" w:line="240" w:lineRule="auto"/>
        <w:jc w:val="both"/>
      </w:pPr>
      <w:proofErr w:type="spellStart"/>
      <w:r w:rsidRPr="006952FF">
        <w:t>Deenadayalan</w:t>
      </w:r>
      <w:proofErr w:type="spellEnd"/>
      <w:r w:rsidRPr="006952FF">
        <w:t xml:space="preserve">, Y., Grimmer-Somers, K., Prior, M., &amp; Kumar, S. (2008). How to run an effective journal club: a systematic review. Journal of evaluation in clinical practice, 14(5), 898–911. </w:t>
      </w:r>
      <w:hyperlink r:id="rId7" w:history="1">
        <w:r w:rsidRPr="006952FF">
          <w:t>https://doi.org/10.1111/j.1365-2753.2008.01050.x</w:t>
        </w:r>
      </w:hyperlink>
    </w:p>
    <w:p w:rsidR="00250554" w:rsidRPr="006952FF" w:rsidRDefault="00250554" w:rsidP="00081412">
      <w:pPr>
        <w:pStyle w:val="ListParagraph"/>
        <w:numPr>
          <w:ilvl w:val="0"/>
          <w:numId w:val="1"/>
        </w:numPr>
        <w:spacing w:after="0" w:line="240" w:lineRule="auto"/>
        <w:jc w:val="both"/>
      </w:pPr>
      <w:proofErr w:type="spellStart"/>
      <w:r w:rsidRPr="006952FF">
        <w:t>Chetlen</w:t>
      </w:r>
      <w:proofErr w:type="spellEnd"/>
      <w:r w:rsidRPr="006952FF">
        <w:t xml:space="preserve">, A. L., Dell, C. M., Solberg, A. O., Otero, H. J., Burton, K. R., Heller, M. T., </w:t>
      </w:r>
      <w:proofErr w:type="spellStart"/>
      <w:r w:rsidRPr="006952FF">
        <w:t>Lakomkin</w:t>
      </w:r>
      <w:proofErr w:type="spellEnd"/>
      <w:r w:rsidRPr="006952FF">
        <w:t xml:space="preserve">, N., </w:t>
      </w:r>
      <w:proofErr w:type="spellStart"/>
      <w:r w:rsidRPr="006952FF">
        <w:t>Desouches</w:t>
      </w:r>
      <w:proofErr w:type="spellEnd"/>
      <w:r w:rsidRPr="006952FF">
        <w:t xml:space="preserve">, S. L., &amp; Smith, S. E. (2017). Another Time, </w:t>
      </w:r>
      <w:proofErr w:type="gramStart"/>
      <w:r w:rsidRPr="006952FF">
        <w:t>Another</w:t>
      </w:r>
      <w:proofErr w:type="gramEnd"/>
      <w:r w:rsidRPr="006952FF">
        <w:t xml:space="preserve"> Space: The Evolution of the Virtual Journal Club. Academic radiology, 24(3), 273–285. https://doi.org/10.1016/j.acra.2016.08.030</w:t>
      </w:r>
    </w:p>
    <w:p w:rsidR="00173AF1" w:rsidRPr="006952FF" w:rsidRDefault="00173AF1" w:rsidP="00081412">
      <w:pPr>
        <w:pStyle w:val="ListParagraph"/>
        <w:numPr>
          <w:ilvl w:val="0"/>
          <w:numId w:val="1"/>
        </w:numPr>
        <w:spacing w:after="0" w:line="240" w:lineRule="auto"/>
        <w:jc w:val="both"/>
      </w:pPr>
      <w:r w:rsidRPr="006952FF">
        <w:t xml:space="preserve">Bhattacharya S. Journal club and post-graduate medical education. Indian J </w:t>
      </w:r>
      <w:proofErr w:type="spellStart"/>
      <w:r w:rsidRPr="006952FF">
        <w:t>Plast</w:t>
      </w:r>
      <w:proofErr w:type="spellEnd"/>
      <w:r w:rsidRPr="006952FF">
        <w:t xml:space="preserve"> Surg. 2017 Sep-Dec</w:t>
      </w:r>
      <w:proofErr w:type="gramStart"/>
      <w:r w:rsidRPr="006952FF">
        <w:t>;50</w:t>
      </w:r>
      <w:proofErr w:type="gramEnd"/>
      <w:r w:rsidRPr="006952FF">
        <w:t xml:space="preserve">(3):302-305. </w:t>
      </w:r>
      <w:proofErr w:type="spellStart"/>
      <w:proofErr w:type="gramStart"/>
      <w:r w:rsidRPr="006952FF">
        <w:t>doi</w:t>
      </w:r>
      <w:proofErr w:type="spellEnd"/>
      <w:proofErr w:type="gramEnd"/>
      <w:r w:rsidRPr="006952FF">
        <w:t>: 10.4103/ijps.IJPS_222_17. PMID: 29618866; PMCID: PMC5868110.</w:t>
      </w:r>
    </w:p>
    <w:p w:rsidR="004A58CC" w:rsidRPr="006952FF" w:rsidRDefault="004A58CC" w:rsidP="00081412">
      <w:pPr>
        <w:pStyle w:val="ListParagraph"/>
        <w:numPr>
          <w:ilvl w:val="0"/>
          <w:numId w:val="1"/>
        </w:numPr>
        <w:spacing w:after="0" w:line="240" w:lineRule="auto"/>
        <w:jc w:val="both"/>
      </w:pPr>
      <w:r w:rsidRPr="006952FF">
        <w:t>Aronson J. K. (2017). Journal Clubs: 2. Why and how to run them and how to publish them. Evidence-based medicine, 22(6), 232–234. https://doi.org/10.1136/ebmed-2017-110861</w:t>
      </w:r>
    </w:p>
    <w:p w:rsidR="0047345F" w:rsidRPr="006952FF" w:rsidRDefault="0047345F" w:rsidP="00081412">
      <w:pPr>
        <w:pStyle w:val="ListParagraph"/>
        <w:numPr>
          <w:ilvl w:val="0"/>
          <w:numId w:val="1"/>
        </w:numPr>
        <w:spacing w:after="0" w:line="240" w:lineRule="auto"/>
        <w:jc w:val="both"/>
      </w:pPr>
      <w:proofErr w:type="spellStart"/>
      <w:r w:rsidRPr="006952FF">
        <w:t>Alam</w:t>
      </w:r>
      <w:proofErr w:type="spellEnd"/>
      <w:r w:rsidRPr="006952FF">
        <w:t xml:space="preserve">, S. N., &amp; </w:t>
      </w:r>
      <w:proofErr w:type="spellStart"/>
      <w:r w:rsidRPr="006952FF">
        <w:t>Jawaid</w:t>
      </w:r>
      <w:proofErr w:type="spellEnd"/>
      <w:r w:rsidRPr="006952FF">
        <w:t>, M. (2009). Journal clubs: an important teaching tool for postgraduates. Journal of the College of Physicians and Surgeons--</w:t>
      </w:r>
      <w:proofErr w:type="gramStart"/>
      <w:r w:rsidRPr="006952FF">
        <w:t>Pakistan :</w:t>
      </w:r>
      <w:proofErr w:type="gramEnd"/>
      <w:r w:rsidRPr="006952FF">
        <w:t xml:space="preserve"> JCPSP, 19(2), 71–72. </w:t>
      </w:r>
    </w:p>
    <w:p w:rsidR="00E92CF3" w:rsidRPr="006952FF" w:rsidRDefault="00E92CF3" w:rsidP="00081412">
      <w:pPr>
        <w:pStyle w:val="ListParagraph"/>
        <w:numPr>
          <w:ilvl w:val="0"/>
          <w:numId w:val="1"/>
        </w:numPr>
        <w:spacing w:after="0" w:line="240" w:lineRule="auto"/>
        <w:jc w:val="both"/>
      </w:pPr>
      <w:r w:rsidRPr="006952FF">
        <w:t xml:space="preserve">Cook S. Are journal clubs an essential tool in postgraduate education? BMJ 2011; 342 :d1087 doi:10.1136/bmj.d1087 </w:t>
      </w:r>
    </w:p>
    <w:p w:rsidR="00E92CF3" w:rsidRPr="006952FF" w:rsidRDefault="00E92CF3" w:rsidP="00081412">
      <w:pPr>
        <w:pStyle w:val="ListParagraph"/>
        <w:numPr>
          <w:ilvl w:val="0"/>
          <w:numId w:val="1"/>
        </w:numPr>
        <w:spacing w:after="0" w:line="240" w:lineRule="auto"/>
        <w:jc w:val="both"/>
      </w:pPr>
      <w:r w:rsidRPr="006952FF">
        <w:t xml:space="preserve">Macdonald H. Are journal clubs an essential tool for postgraduate education? BMJ 2011; 342 :d1082 doi:10.1136/bmj.d1082 </w:t>
      </w:r>
    </w:p>
    <w:p w:rsidR="00E92CF3" w:rsidRPr="006952FF" w:rsidRDefault="00E92CF3" w:rsidP="00081412">
      <w:pPr>
        <w:pStyle w:val="ListParagraph"/>
        <w:numPr>
          <w:ilvl w:val="0"/>
          <w:numId w:val="1"/>
        </w:numPr>
        <w:spacing w:after="0" w:line="240" w:lineRule="auto"/>
        <w:jc w:val="both"/>
      </w:pPr>
      <w:r w:rsidRPr="006952FF">
        <w:t>Alguire PC. A review of journal clubs in postgraduate medical education. J Gen Intern Med. 1998 May</w:t>
      </w:r>
      <w:proofErr w:type="gramStart"/>
      <w:r w:rsidRPr="006952FF">
        <w:t>;13</w:t>
      </w:r>
      <w:proofErr w:type="gramEnd"/>
      <w:r w:rsidRPr="006952FF">
        <w:t xml:space="preserve">(5):347-53. </w:t>
      </w:r>
      <w:proofErr w:type="spellStart"/>
      <w:proofErr w:type="gramStart"/>
      <w:r w:rsidRPr="006952FF">
        <w:t>doi</w:t>
      </w:r>
      <w:proofErr w:type="spellEnd"/>
      <w:proofErr w:type="gramEnd"/>
      <w:r w:rsidRPr="006952FF">
        <w:t>: 10.1046/j.1525-1497.1998.00102.x. PMID: 9613892; PMCID: PMC1496950.</w:t>
      </w:r>
    </w:p>
    <w:p w:rsidR="002F4953" w:rsidRPr="006952FF" w:rsidRDefault="002F4953" w:rsidP="00081412">
      <w:pPr>
        <w:pStyle w:val="ListParagraph"/>
        <w:numPr>
          <w:ilvl w:val="0"/>
          <w:numId w:val="1"/>
        </w:numPr>
        <w:spacing w:after="0" w:line="240" w:lineRule="auto"/>
        <w:jc w:val="both"/>
      </w:pPr>
      <w:proofErr w:type="spellStart"/>
      <w:r w:rsidRPr="006952FF">
        <w:t>Eusuf</w:t>
      </w:r>
      <w:proofErr w:type="spellEnd"/>
      <w:r w:rsidRPr="006952FF">
        <w:t xml:space="preserve"> D, Shelton C. Establishing and sustaining an effective journal club. BJA Educ. 2022 Feb</w:t>
      </w:r>
      <w:proofErr w:type="gramStart"/>
      <w:r w:rsidRPr="006952FF">
        <w:t>;22</w:t>
      </w:r>
      <w:proofErr w:type="gramEnd"/>
      <w:r w:rsidRPr="006952FF">
        <w:t xml:space="preserve">(2):40-42. </w:t>
      </w:r>
      <w:proofErr w:type="spellStart"/>
      <w:proofErr w:type="gramStart"/>
      <w:r w:rsidRPr="006952FF">
        <w:t>doi</w:t>
      </w:r>
      <w:proofErr w:type="spellEnd"/>
      <w:proofErr w:type="gramEnd"/>
      <w:r w:rsidRPr="006952FF">
        <w:t xml:space="preserve">: 10.1016/j.bjae.2021.11.001. </w:t>
      </w:r>
      <w:proofErr w:type="spellStart"/>
      <w:r w:rsidRPr="006952FF">
        <w:t>Epub</w:t>
      </w:r>
      <w:proofErr w:type="spellEnd"/>
      <w:r w:rsidRPr="006952FF">
        <w:t xml:space="preserve"> 2021 Dec 13. PMID: 35035991; PMCID: PMC8749379.</w:t>
      </w:r>
    </w:p>
    <w:p w:rsidR="004B09A9" w:rsidRDefault="004B09A9" w:rsidP="00081412">
      <w:pPr>
        <w:pStyle w:val="ListParagraph"/>
        <w:numPr>
          <w:ilvl w:val="0"/>
          <w:numId w:val="1"/>
        </w:numPr>
        <w:spacing w:after="0" w:line="240" w:lineRule="auto"/>
        <w:jc w:val="both"/>
      </w:pPr>
      <w:proofErr w:type="spellStart"/>
      <w:r w:rsidRPr="006952FF">
        <w:t>McGlacken</w:t>
      </w:r>
      <w:proofErr w:type="spellEnd"/>
      <w:r w:rsidRPr="006952FF">
        <w:t xml:space="preserve">-Byrne SM, </w:t>
      </w:r>
      <w:proofErr w:type="spellStart"/>
      <w:r w:rsidRPr="006952FF">
        <w:t>O'Rahelly</w:t>
      </w:r>
      <w:proofErr w:type="spellEnd"/>
      <w:r w:rsidRPr="006952FF">
        <w:t xml:space="preserve"> M, </w:t>
      </w:r>
      <w:proofErr w:type="spellStart"/>
      <w:r w:rsidRPr="006952FF">
        <w:t>Cantillon</w:t>
      </w:r>
      <w:proofErr w:type="spellEnd"/>
      <w:r w:rsidRPr="006952FF">
        <w:t xml:space="preserve"> P, et al. Journal club: old tricks and fresh approaches. Archives of Disease in Childhood - Education and Practice 2020</w:t>
      </w:r>
      <w:proofErr w:type="gramStart"/>
      <w:r w:rsidRPr="006952FF">
        <w:t>;105:236</w:t>
      </w:r>
      <w:proofErr w:type="gramEnd"/>
      <w:r w:rsidRPr="006952FF">
        <w:t xml:space="preserve">-241. </w:t>
      </w:r>
    </w:p>
    <w:p w:rsidR="006952FF" w:rsidRPr="006952FF" w:rsidRDefault="006952FF" w:rsidP="00081412">
      <w:pPr>
        <w:pStyle w:val="ListParagraph"/>
        <w:numPr>
          <w:ilvl w:val="0"/>
          <w:numId w:val="1"/>
        </w:numPr>
        <w:spacing w:after="0" w:line="240" w:lineRule="auto"/>
        <w:jc w:val="both"/>
      </w:pPr>
      <w:r w:rsidRPr="006952FF">
        <w:t xml:space="preserve">Cahill EM, Ferreira G, </w:t>
      </w:r>
      <w:proofErr w:type="spellStart"/>
      <w:r w:rsidRPr="006952FF">
        <w:t>Glendinning</w:t>
      </w:r>
      <w:proofErr w:type="spellEnd"/>
      <w:r w:rsidRPr="006952FF">
        <w:t xml:space="preserve"> D. The Effectiveness of a Journal Club for Improving Evidence-Based Medicine Skills and Confidence in Pre-clerkship Medical Students. Med </w:t>
      </w:r>
      <w:proofErr w:type="spellStart"/>
      <w:r w:rsidRPr="006952FF">
        <w:t>Sci</w:t>
      </w:r>
      <w:proofErr w:type="spellEnd"/>
      <w:r w:rsidRPr="006952FF">
        <w:t xml:space="preserve"> Educ. 2023 Mar 30</w:t>
      </w:r>
      <w:proofErr w:type="gramStart"/>
      <w:r w:rsidRPr="006952FF">
        <w:t>;33</w:t>
      </w:r>
      <w:proofErr w:type="gramEnd"/>
      <w:r w:rsidRPr="006952FF">
        <w:t xml:space="preserve">(2):531-538. </w:t>
      </w:r>
      <w:proofErr w:type="spellStart"/>
      <w:proofErr w:type="gramStart"/>
      <w:r w:rsidRPr="006952FF">
        <w:t>doi</w:t>
      </w:r>
      <w:proofErr w:type="spellEnd"/>
      <w:proofErr w:type="gramEnd"/>
      <w:r w:rsidRPr="006952FF">
        <w:t>: 10.1007/s40670-023-01779-y. PMID: 37251208; PMCID: PMC10061358.</w:t>
      </w:r>
    </w:p>
    <w:p w:rsidR="006952FF" w:rsidRPr="006952FF" w:rsidRDefault="006952FF" w:rsidP="00081412">
      <w:pPr>
        <w:pStyle w:val="ListParagraph"/>
        <w:numPr>
          <w:ilvl w:val="0"/>
          <w:numId w:val="1"/>
        </w:numPr>
        <w:spacing w:after="0" w:line="240" w:lineRule="auto"/>
        <w:jc w:val="both"/>
      </w:pPr>
      <w:proofErr w:type="spellStart"/>
      <w:r w:rsidRPr="006952FF">
        <w:t>Thangasamy</w:t>
      </w:r>
      <w:proofErr w:type="spellEnd"/>
      <w:r w:rsidRPr="006952FF">
        <w:t xml:space="preserve">, I. A., Loeb, S., </w:t>
      </w:r>
      <w:proofErr w:type="spellStart"/>
      <w:r w:rsidRPr="006952FF">
        <w:t>Sathianathen</w:t>
      </w:r>
      <w:proofErr w:type="spellEnd"/>
      <w:r w:rsidRPr="006952FF">
        <w:t xml:space="preserve">, N. J., </w:t>
      </w:r>
      <w:proofErr w:type="spellStart"/>
      <w:r w:rsidRPr="006952FF">
        <w:t>Leveridge</w:t>
      </w:r>
      <w:proofErr w:type="spellEnd"/>
      <w:r w:rsidRPr="006952FF">
        <w:t>, M., Stork, B., Davies, B. J., &amp; Woo, H. H. (2021). Evaluating the Effectiveness of an Online Journal Club: Experience from the International Urology Journal Club. European urology focus, 7(2), 482–488. https://doi.org/10.1016/j.euf.2019.10.006</w:t>
      </w:r>
    </w:p>
    <w:p w:rsidR="006952FF" w:rsidRPr="006952FF" w:rsidRDefault="006952FF" w:rsidP="00081412">
      <w:pPr>
        <w:pStyle w:val="ListParagraph"/>
        <w:numPr>
          <w:ilvl w:val="0"/>
          <w:numId w:val="1"/>
        </w:numPr>
        <w:spacing w:after="0" w:line="240" w:lineRule="auto"/>
        <w:jc w:val="both"/>
      </w:pPr>
      <w:r w:rsidRPr="006952FF">
        <w:t xml:space="preserve">Mark, I., </w:t>
      </w:r>
      <w:proofErr w:type="spellStart"/>
      <w:r w:rsidRPr="006952FF">
        <w:t>Sonbol</w:t>
      </w:r>
      <w:proofErr w:type="spellEnd"/>
      <w:r w:rsidRPr="006952FF">
        <w:t xml:space="preserve">, M., &amp; </w:t>
      </w:r>
      <w:proofErr w:type="spellStart"/>
      <w:r w:rsidRPr="006952FF">
        <w:t>Abbasian</w:t>
      </w:r>
      <w:proofErr w:type="spellEnd"/>
      <w:r w:rsidRPr="006952FF">
        <w:t xml:space="preserve">, C. (2021). Running a journal club in 2020: reflections and challenges. </w:t>
      </w:r>
      <w:proofErr w:type="spellStart"/>
      <w:r w:rsidRPr="006952FF">
        <w:t>BJPsych</w:t>
      </w:r>
      <w:proofErr w:type="spellEnd"/>
      <w:r w:rsidRPr="006952FF">
        <w:t xml:space="preserve"> bulletin, 45(6), 339–342. https://doi.org/10.1192/bjb.2020.121</w:t>
      </w:r>
    </w:p>
    <w:p w:rsidR="007374C0" w:rsidRPr="007374C0" w:rsidRDefault="007374C0" w:rsidP="00081412">
      <w:pPr>
        <w:pStyle w:val="ListParagraph"/>
        <w:numPr>
          <w:ilvl w:val="0"/>
          <w:numId w:val="1"/>
        </w:numPr>
        <w:spacing w:after="0" w:line="240" w:lineRule="auto"/>
        <w:jc w:val="both"/>
      </w:pPr>
      <w:proofErr w:type="spellStart"/>
      <w:r w:rsidRPr="007374C0">
        <w:t>Ozkara</w:t>
      </w:r>
      <w:proofErr w:type="spellEnd"/>
      <w:r w:rsidRPr="007374C0">
        <w:t xml:space="preserve">, B. B., </w:t>
      </w:r>
      <w:proofErr w:type="spellStart"/>
      <w:r w:rsidRPr="007374C0">
        <w:t>Karabacak</w:t>
      </w:r>
      <w:proofErr w:type="spellEnd"/>
      <w:r w:rsidRPr="007374C0">
        <w:t xml:space="preserve">, M., &amp; </w:t>
      </w:r>
      <w:proofErr w:type="spellStart"/>
      <w:r w:rsidRPr="007374C0">
        <w:t>Alpaydin</w:t>
      </w:r>
      <w:proofErr w:type="spellEnd"/>
      <w:r w:rsidRPr="007374C0">
        <w:t xml:space="preserve">, D. D. (2022). Student-Run Online Journal Club Initiative </w:t>
      </w:r>
      <w:proofErr w:type="gramStart"/>
      <w:r w:rsidRPr="007374C0">
        <w:t>During</w:t>
      </w:r>
      <w:proofErr w:type="gramEnd"/>
      <w:r w:rsidRPr="007374C0">
        <w:t xml:space="preserve"> a Time of Crisis: Survey Study. JMIR medical education, 8(1), e33612. https://doi.org/10.2196/33612</w:t>
      </w:r>
    </w:p>
    <w:p w:rsidR="007374C0" w:rsidRPr="007374C0" w:rsidRDefault="007374C0" w:rsidP="00081412">
      <w:pPr>
        <w:pStyle w:val="ListParagraph"/>
        <w:numPr>
          <w:ilvl w:val="0"/>
          <w:numId w:val="1"/>
        </w:numPr>
        <w:spacing w:after="0" w:line="240" w:lineRule="auto"/>
        <w:jc w:val="both"/>
      </w:pPr>
      <w:r w:rsidRPr="007374C0">
        <w:t xml:space="preserve">Lemieux M, </w:t>
      </w:r>
      <w:proofErr w:type="spellStart"/>
      <w:r w:rsidRPr="007374C0">
        <w:t>Chaturvedi</w:t>
      </w:r>
      <w:proofErr w:type="spellEnd"/>
      <w:r w:rsidRPr="007374C0">
        <w:t xml:space="preserve"> S, Juarez Diaz E, </w:t>
      </w:r>
      <w:proofErr w:type="spellStart"/>
      <w:r w:rsidRPr="007374C0">
        <w:t>Barbar</w:t>
      </w:r>
      <w:proofErr w:type="spellEnd"/>
      <w:r w:rsidRPr="007374C0">
        <w:t xml:space="preserve"> L, Bui M, </w:t>
      </w:r>
      <w:proofErr w:type="spellStart"/>
      <w:r w:rsidRPr="007374C0">
        <w:t>Isakov</w:t>
      </w:r>
      <w:proofErr w:type="spellEnd"/>
      <w:r w:rsidRPr="007374C0">
        <w:t xml:space="preserve"> D, Lee E, Lee P, Sells B, Yin T. The time is now: Student-driven implementation of social justice and anti-racism focused curricula in medical scientist training program education. FASEB </w:t>
      </w:r>
      <w:proofErr w:type="spellStart"/>
      <w:r w:rsidRPr="007374C0">
        <w:t>Bioadv</w:t>
      </w:r>
      <w:proofErr w:type="spellEnd"/>
      <w:r w:rsidRPr="007374C0">
        <w:t>. 2021 Mar 16</w:t>
      </w:r>
      <w:proofErr w:type="gramStart"/>
      <w:r w:rsidRPr="007374C0">
        <w:t>;3</w:t>
      </w:r>
      <w:proofErr w:type="gramEnd"/>
      <w:r w:rsidRPr="007374C0">
        <w:t xml:space="preserve">(6):439-448. </w:t>
      </w:r>
      <w:proofErr w:type="spellStart"/>
      <w:proofErr w:type="gramStart"/>
      <w:r w:rsidRPr="007374C0">
        <w:t>doi</w:t>
      </w:r>
      <w:proofErr w:type="spellEnd"/>
      <w:proofErr w:type="gramEnd"/>
      <w:r w:rsidRPr="007374C0">
        <w:t>: 10.1096/fba.2020-00112. PMID: 34124599; PMCID: PMC8171301.</w:t>
      </w:r>
    </w:p>
    <w:p w:rsidR="007374C0" w:rsidRPr="007374C0" w:rsidRDefault="007374C0" w:rsidP="00081412">
      <w:pPr>
        <w:pStyle w:val="ListParagraph"/>
        <w:numPr>
          <w:ilvl w:val="0"/>
          <w:numId w:val="1"/>
        </w:numPr>
        <w:spacing w:after="0" w:line="240" w:lineRule="auto"/>
        <w:jc w:val="both"/>
        <w:rPr>
          <w:rFonts w:ascii="Times New Roman" w:eastAsia="Times New Roman" w:hAnsi="Times New Roman" w:cs="Times New Roman"/>
          <w:sz w:val="24"/>
          <w:szCs w:val="24"/>
        </w:rPr>
      </w:pPr>
      <w:r w:rsidRPr="007374C0">
        <w:t>Kaur, M., Sharma, H. B., Kaur, S., Sharma, R., Sharma, R., Kapoor, R., &amp; Deepak, K. K. (2020). Comparison of two formats of journal club for postgraduate students at two centers in developing critical appraisal skills. Advances in physiology education, 44(4), 592–601. https://doi.org/10.1152/advan.00111.2019</w:t>
      </w:r>
    </w:p>
    <w:p w:rsidR="009A7304" w:rsidRDefault="009A7304" w:rsidP="00081412">
      <w:pPr>
        <w:pStyle w:val="ListParagraph"/>
        <w:numPr>
          <w:ilvl w:val="0"/>
          <w:numId w:val="1"/>
        </w:numPr>
        <w:spacing w:after="0" w:line="240" w:lineRule="auto"/>
        <w:jc w:val="both"/>
      </w:pPr>
      <w:r w:rsidRPr="009A7304">
        <w:t xml:space="preserve">Schwartz, M. D., Dowell, D., </w:t>
      </w:r>
      <w:proofErr w:type="spellStart"/>
      <w:r w:rsidRPr="009A7304">
        <w:t>Aperi</w:t>
      </w:r>
      <w:proofErr w:type="spellEnd"/>
      <w:r w:rsidRPr="009A7304">
        <w:t xml:space="preserve">, J., &amp; </w:t>
      </w:r>
      <w:proofErr w:type="spellStart"/>
      <w:r w:rsidRPr="009A7304">
        <w:t>Kalet</w:t>
      </w:r>
      <w:proofErr w:type="spellEnd"/>
      <w:r w:rsidRPr="009A7304">
        <w:t xml:space="preserve">, A. L. (2007). Improving journal club presentations, or, I can present that paper in under 10 minutes. Evidence-based medicine, 12(3), 66–68. </w:t>
      </w:r>
      <w:hyperlink r:id="rId8" w:history="1">
        <w:r w:rsidR="00260D02" w:rsidRPr="00E10119">
          <w:rPr>
            <w:rStyle w:val="Hyperlink"/>
          </w:rPr>
          <w:t>https://doi.org/10.1136/ebm.12.3.66-a</w:t>
        </w:r>
      </w:hyperlink>
    </w:p>
    <w:p w:rsidR="00260D02" w:rsidRPr="00260D02" w:rsidRDefault="00260D02" w:rsidP="00260D02">
      <w:pPr>
        <w:pStyle w:val="ListParagraph"/>
        <w:numPr>
          <w:ilvl w:val="0"/>
          <w:numId w:val="1"/>
        </w:numPr>
        <w:spacing w:after="0" w:line="240" w:lineRule="auto"/>
      </w:pPr>
      <w:r w:rsidRPr="00260D02">
        <w:t xml:space="preserve">Li Y, St Jean A. Facilitating Engaging Journal Clubs in Online Upper-Level Undergraduate Courses. J </w:t>
      </w:r>
      <w:proofErr w:type="spellStart"/>
      <w:r w:rsidRPr="00260D02">
        <w:t>Microbiol</w:t>
      </w:r>
      <w:proofErr w:type="spellEnd"/>
      <w:r w:rsidRPr="00260D02">
        <w:t xml:space="preserve"> </w:t>
      </w:r>
      <w:proofErr w:type="spellStart"/>
      <w:r w:rsidRPr="00260D02">
        <w:t>Biol</w:t>
      </w:r>
      <w:proofErr w:type="spellEnd"/>
      <w:r w:rsidRPr="00260D02">
        <w:t xml:space="preserve"> Educ. 2021 Mar 31</w:t>
      </w:r>
      <w:proofErr w:type="gramStart"/>
      <w:r w:rsidRPr="00260D02">
        <w:t>;22</w:t>
      </w:r>
      <w:proofErr w:type="gramEnd"/>
      <w:r w:rsidRPr="00260D02">
        <w:t xml:space="preserve">(1):22.1.64. </w:t>
      </w:r>
      <w:proofErr w:type="spellStart"/>
      <w:proofErr w:type="gramStart"/>
      <w:r w:rsidRPr="00260D02">
        <w:t>doi</w:t>
      </w:r>
      <w:proofErr w:type="spellEnd"/>
      <w:proofErr w:type="gramEnd"/>
      <w:r w:rsidRPr="00260D02">
        <w:t>: 10.1128/jmbe.v22i1.2637. PMID: 33884085; PMCID: PMC8046653.</w:t>
      </w:r>
    </w:p>
    <w:p w:rsidR="00260D02" w:rsidRPr="00260D02" w:rsidRDefault="00260D02" w:rsidP="00260D02">
      <w:pPr>
        <w:pStyle w:val="ListParagraph"/>
        <w:numPr>
          <w:ilvl w:val="0"/>
          <w:numId w:val="1"/>
        </w:numPr>
        <w:spacing w:after="0" w:line="240" w:lineRule="auto"/>
      </w:pPr>
      <w:r w:rsidRPr="00260D02">
        <w:lastRenderedPageBreak/>
        <w:t xml:space="preserve">Abdulla A. Journal Clubs as Teaching Tools for Geriatric Medicine: An Investigative Study. </w:t>
      </w:r>
      <w:proofErr w:type="spellStart"/>
      <w:r w:rsidRPr="00260D02">
        <w:t>Gerontol</w:t>
      </w:r>
      <w:proofErr w:type="spellEnd"/>
      <w:r w:rsidRPr="00260D02">
        <w:t xml:space="preserve"> </w:t>
      </w:r>
      <w:proofErr w:type="spellStart"/>
      <w:r w:rsidRPr="00260D02">
        <w:t>Geriatr</w:t>
      </w:r>
      <w:proofErr w:type="spellEnd"/>
      <w:r w:rsidRPr="00260D02">
        <w:t xml:space="preserve"> Med. 2016 Jun 28</w:t>
      </w:r>
      <w:proofErr w:type="gramStart"/>
      <w:r w:rsidRPr="00260D02">
        <w:t>;2:2333721416653036</w:t>
      </w:r>
      <w:proofErr w:type="gramEnd"/>
      <w:r w:rsidRPr="00260D02">
        <w:t xml:space="preserve">. </w:t>
      </w:r>
      <w:proofErr w:type="spellStart"/>
      <w:proofErr w:type="gramStart"/>
      <w:r w:rsidRPr="00260D02">
        <w:t>doi</w:t>
      </w:r>
      <w:proofErr w:type="spellEnd"/>
      <w:proofErr w:type="gramEnd"/>
      <w:r w:rsidRPr="00260D02">
        <w:t>: 10.1177/2333721416653036. PMID: 28680935; PMCID: PMC5486485.</w:t>
      </w:r>
    </w:p>
    <w:p w:rsidR="00260D02" w:rsidRPr="00260D02" w:rsidRDefault="00260D02" w:rsidP="00081412">
      <w:pPr>
        <w:pStyle w:val="ListParagraph"/>
        <w:numPr>
          <w:ilvl w:val="0"/>
          <w:numId w:val="1"/>
        </w:numPr>
        <w:spacing w:after="0" w:line="240" w:lineRule="auto"/>
        <w:jc w:val="both"/>
        <w:rPr>
          <w:rStyle w:val="HTMLCite"/>
          <w:i w:val="0"/>
          <w:iCs w:val="0"/>
        </w:rPr>
      </w:pPr>
      <w:r>
        <w:rPr>
          <w:rStyle w:val="HTMLCite"/>
        </w:rPr>
        <w:t xml:space="preserve">Jones, E.P., Nelson, N.R., Thorpe, C.T., Rodgers, P.T., &amp; Carlson, R.B. (2021). Use of journal clubs and book clubs in pharmacy education: A scoping review. </w:t>
      </w:r>
      <w:r>
        <w:rPr>
          <w:rStyle w:val="Emphasis"/>
        </w:rPr>
        <w:t>Currents in pharmacy teaching &amp; learning, 14 1</w:t>
      </w:r>
      <w:r>
        <w:rPr>
          <w:rStyle w:val="HTMLCite"/>
        </w:rPr>
        <w:t>, 110-119.</w:t>
      </w:r>
    </w:p>
    <w:p w:rsidR="00260D02" w:rsidRPr="00260D02" w:rsidRDefault="00260D02" w:rsidP="00260D02">
      <w:pPr>
        <w:pStyle w:val="NormalWeb"/>
        <w:numPr>
          <w:ilvl w:val="0"/>
          <w:numId w:val="1"/>
        </w:numPr>
        <w:spacing w:after="240" w:afterAutospacing="0"/>
        <w:rPr>
          <w:rFonts w:asciiTheme="minorHAnsi" w:eastAsiaTheme="minorHAnsi" w:hAnsiTheme="minorHAnsi" w:cstheme="minorBidi"/>
          <w:sz w:val="22"/>
          <w:szCs w:val="22"/>
        </w:rPr>
      </w:pPr>
      <w:r w:rsidRPr="00260D02">
        <w:rPr>
          <w:rFonts w:asciiTheme="minorHAnsi" w:eastAsiaTheme="minorHAnsi" w:hAnsiTheme="minorHAnsi" w:cstheme="minorBidi"/>
          <w:sz w:val="22"/>
          <w:szCs w:val="22"/>
        </w:rPr>
        <w:t>Turner, JC</w:t>
      </w:r>
      <w:r w:rsidRPr="00260D02">
        <w:rPr>
          <w:rFonts w:asciiTheme="minorHAnsi" w:eastAsiaTheme="minorHAnsi" w:hAnsiTheme="minorHAnsi" w:cstheme="minorBidi"/>
          <w:sz w:val="22"/>
          <w:szCs w:val="22"/>
        </w:rPr>
        <w:t xml:space="preserve">, </w:t>
      </w:r>
      <w:r w:rsidRPr="00260D02">
        <w:rPr>
          <w:rFonts w:asciiTheme="minorHAnsi" w:eastAsiaTheme="minorHAnsi" w:hAnsiTheme="minorHAnsi" w:cstheme="minorBidi"/>
          <w:sz w:val="22"/>
          <w:szCs w:val="22"/>
        </w:rPr>
        <w:t>Mason, A</w:t>
      </w:r>
      <w:r w:rsidRPr="00260D02">
        <w:rPr>
          <w:rFonts w:asciiTheme="minorHAnsi" w:eastAsiaTheme="minorHAnsi" w:hAnsiTheme="minorHAnsi" w:cstheme="minorBidi"/>
          <w:sz w:val="22"/>
          <w:szCs w:val="22"/>
        </w:rPr>
        <w:t xml:space="preserve">, </w:t>
      </w:r>
      <w:r w:rsidRPr="00260D02">
        <w:rPr>
          <w:rFonts w:asciiTheme="minorHAnsi" w:eastAsiaTheme="minorHAnsi" w:hAnsiTheme="minorHAnsi" w:cstheme="minorBidi"/>
          <w:sz w:val="22"/>
          <w:szCs w:val="22"/>
        </w:rPr>
        <w:t>Harrison, R</w:t>
      </w:r>
      <w:r w:rsidRPr="00260D02">
        <w:rPr>
          <w:rFonts w:asciiTheme="minorHAnsi" w:eastAsiaTheme="minorHAnsi" w:hAnsiTheme="minorHAnsi" w:cstheme="minorBidi"/>
          <w:sz w:val="22"/>
          <w:szCs w:val="22"/>
        </w:rPr>
        <w:t xml:space="preserve"> and </w:t>
      </w:r>
      <w:proofErr w:type="spellStart"/>
      <w:r w:rsidRPr="00260D02">
        <w:rPr>
          <w:rFonts w:asciiTheme="minorHAnsi" w:eastAsiaTheme="minorHAnsi" w:hAnsiTheme="minorHAnsi" w:cstheme="minorBidi"/>
          <w:sz w:val="22"/>
          <w:szCs w:val="22"/>
        </w:rPr>
        <w:t>Varga</w:t>
      </w:r>
      <w:proofErr w:type="spellEnd"/>
      <w:r w:rsidRPr="00260D02">
        <w:rPr>
          <w:rFonts w:asciiTheme="minorHAnsi" w:eastAsiaTheme="minorHAnsi" w:hAnsiTheme="minorHAnsi" w:cstheme="minorBidi"/>
          <w:sz w:val="22"/>
          <w:szCs w:val="22"/>
        </w:rPr>
        <w:t>-Atkins, T</w:t>
      </w:r>
      <w:r w:rsidRPr="00260D02">
        <w:rPr>
          <w:rFonts w:asciiTheme="minorHAnsi" w:eastAsiaTheme="minorHAnsi" w:hAnsiTheme="minorHAnsi" w:cstheme="minorBidi"/>
          <w:sz w:val="22"/>
          <w:szCs w:val="22"/>
        </w:rPr>
        <w:t xml:space="preserve"> (2020) </w:t>
      </w:r>
      <w:r w:rsidRPr="00260D02">
        <w:rPr>
          <w:rFonts w:asciiTheme="minorHAnsi" w:eastAsiaTheme="minorHAnsi" w:hAnsiTheme="minorHAnsi" w:cstheme="minorBidi"/>
          <w:i/>
          <w:iCs/>
          <w:sz w:val="22"/>
          <w:szCs w:val="22"/>
        </w:rPr>
        <w:t>Culture Club: Experiences of running a journal club for continuing professional development in higher education.</w:t>
      </w:r>
      <w:r w:rsidRPr="00260D02">
        <w:rPr>
          <w:rFonts w:asciiTheme="minorHAnsi" w:eastAsiaTheme="minorHAnsi" w:hAnsiTheme="minorHAnsi" w:cstheme="minorBidi"/>
          <w:sz w:val="22"/>
          <w:szCs w:val="22"/>
        </w:rPr>
        <w:t xml:space="preserve"> Journal of Perspectives in Applied Academic Practice, 8 (2). pp. 81-89. ISSN 2051-9788 </w:t>
      </w:r>
    </w:p>
    <w:p w:rsidR="00260D02" w:rsidRPr="009A7304" w:rsidRDefault="00260D02" w:rsidP="00081412">
      <w:pPr>
        <w:pStyle w:val="ListParagraph"/>
        <w:numPr>
          <w:ilvl w:val="0"/>
          <w:numId w:val="1"/>
        </w:numPr>
        <w:spacing w:after="0" w:line="240" w:lineRule="auto"/>
        <w:jc w:val="both"/>
      </w:pPr>
    </w:p>
    <w:p w:rsidR="009A7304" w:rsidRPr="006952FF" w:rsidRDefault="009A7304" w:rsidP="00081412">
      <w:pPr>
        <w:pStyle w:val="ListParagraph"/>
        <w:spacing w:after="0" w:line="240" w:lineRule="auto"/>
        <w:jc w:val="both"/>
      </w:pPr>
    </w:p>
    <w:p w:rsidR="00250554" w:rsidRPr="00250554" w:rsidRDefault="00250554" w:rsidP="00081412">
      <w:pPr>
        <w:pStyle w:val="ListParagraph"/>
        <w:spacing w:after="0" w:line="240" w:lineRule="auto"/>
        <w:jc w:val="both"/>
        <w:rPr>
          <w:rFonts w:ascii="Times New Roman" w:eastAsia="Times New Roman" w:hAnsi="Times New Roman" w:cs="Times New Roman"/>
          <w:sz w:val="24"/>
          <w:szCs w:val="24"/>
        </w:rPr>
      </w:pPr>
    </w:p>
    <w:p w:rsidR="00250554" w:rsidRPr="00250554" w:rsidRDefault="00250554" w:rsidP="00081412">
      <w:pPr>
        <w:jc w:val="both"/>
      </w:pPr>
    </w:p>
    <w:sectPr w:rsidR="00250554" w:rsidRPr="00250554" w:rsidSect="0025055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19" w:rsidRDefault="008F5819" w:rsidP="008F5819">
      <w:pPr>
        <w:spacing w:after="0" w:line="240" w:lineRule="auto"/>
      </w:pPr>
      <w:r>
        <w:separator/>
      </w:r>
    </w:p>
  </w:endnote>
  <w:endnote w:type="continuationSeparator" w:id="0">
    <w:p w:rsidR="008F5819" w:rsidRDefault="008F5819" w:rsidP="008F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11299"/>
      <w:docPartObj>
        <w:docPartGallery w:val="Page Numbers (Bottom of Page)"/>
        <w:docPartUnique/>
      </w:docPartObj>
    </w:sdtPr>
    <w:sdtEndPr>
      <w:rPr>
        <w:noProof/>
      </w:rPr>
    </w:sdtEndPr>
    <w:sdtContent>
      <w:p w:rsidR="00081412" w:rsidRDefault="00081412">
        <w:pPr>
          <w:pStyle w:val="Footer"/>
          <w:jc w:val="right"/>
        </w:pPr>
        <w:r>
          <w:fldChar w:fldCharType="begin"/>
        </w:r>
        <w:r>
          <w:instrText xml:space="preserve"> PAGE   \* MERGEFORMAT </w:instrText>
        </w:r>
        <w:r>
          <w:fldChar w:fldCharType="separate"/>
        </w:r>
        <w:r w:rsidR="00C50D33">
          <w:rPr>
            <w:noProof/>
          </w:rPr>
          <w:t>4</w:t>
        </w:r>
        <w:r>
          <w:rPr>
            <w:noProof/>
          </w:rPr>
          <w:fldChar w:fldCharType="end"/>
        </w:r>
      </w:p>
    </w:sdtContent>
  </w:sdt>
  <w:p w:rsidR="008F5819" w:rsidRDefault="008F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19" w:rsidRDefault="008F5819" w:rsidP="008F5819">
      <w:pPr>
        <w:spacing w:after="0" w:line="240" w:lineRule="auto"/>
      </w:pPr>
      <w:r>
        <w:separator/>
      </w:r>
    </w:p>
  </w:footnote>
  <w:footnote w:type="continuationSeparator" w:id="0">
    <w:p w:rsidR="008F5819" w:rsidRDefault="008F5819" w:rsidP="008F5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F11"/>
    <w:multiLevelType w:val="hybridMultilevel"/>
    <w:tmpl w:val="9C26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E16A8"/>
    <w:multiLevelType w:val="hybridMultilevel"/>
    <w:tmpl w:val="A192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02B6F"/>
    <w:multiLevelType w:val="hybridMultilevel"/>
    <w:tmpl w:val="D9CC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23B59"/>
    <w:multiLevelType w:val="multilevel"/>
    <w:tmpl w:val="F16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54"/>
    <w:rsid w:val="00081412"/>
    <w:rsid w:val="00173AF1"/>
    <w:rsid w:val="00250554"/>
    <w:rsid w:val="00260D02"/>
    <w:rsid w:val="00297E74"/>
    <w:rsid w:val="002F4953"/>
    <w:rsid w:val="003108A1"/>
    <w:rsid w:val="00401A46"/>
    <w:rsid w:val="0047345F"/>
    <w:rsid w:val="004A58CC"/>
    <w:rsid w:val="004B09A9"/>
    <w:rsid w:val="004F45EE"/>
    <w:rsid w:val="005337C7"/>
    <w:rsid w:val="00563695"/>
    <w:rsid w:val="00681E99"/>
    <w:rsid w:val="006952FF"/>
    <w:rsid w:val="007374C0"/>
    <w:rsid w:val="008F5819"/>
    <w:rsid w:val="009A7304"/>
    <w:rsid w:val="00A06F52"/>
    <w:rsid w:val="00C50D33"/>
    <w:rsid w:val="00E92CF3"/>
    <w:rsid w:val="00F17569"/>
    <w:rsid w:val="00F9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E6A8-4AAD-4459-A16B-A1E836E9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54"/>
    <w:pPr>
      <w:ind w:left="720"/>
      <w:contextualSpacing/>
    </w:pPr>
  </w:style>
  <w:style w:type="character" w:styleId="Hyperlink">
    <w:name w:val="Hyperlink"/>
    <w:basedOn w:val="DefaultParagraphFont"/>
    <w:uiPriority w:val="99"/>
    <w:unhideWhenUsed/>
    <w:rsid w:val="00250554"/>
    <w:rPr>
      <w:color w:val="0563C1" w:themeColor="hyperlink"/>
      <w:u w:val="single"/>
    </w:rPr>
  </w:style>
  <w:style w:type="paragraph" w:customStyle="1" w:styleId="p">
    <w:name w:val="p"/>
    <w:basedOn w:val="Normal"/>
    <w:rsid w:val="00173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47345F"/>
  </w:style>
  <w:style w:type="character" w:customStyle="1" w:styleId="highwire-cite-authors">
    <w:name w:val="highwire-cite-authors"/>
    <w:basedOn w:val="DefaultParagraphFont"/>
    <w:rsid w:val="00E92CF3"/>
  </w:style>
  <w:style w:type="character" w:customStyle="1" w:styleId="nlm-surname">
    <w:name w:val="nlm-surname"/>
    <w:basedOn w:val="DefaultParagraphFont"/>
    <w:rsid w:val="00E92CF3"/>
  </w:style>
  <w:style w:type="character" w:customStyle="1" w:styleId="nlm-given-names">
    <w:name w:val="nlm-given-names"/>
    <w:basedOn w:val="DefaultParagraphFont"/>
    <w:rsid w:val="00E92CF3"/>
  </w:style>
  <w:style w:type="character" w:customStyle="1" w:styleId="highwire-cite-title">
    <w:name w:val="highwire-cite-title"/>
    <w:basedOn w:val="DefaultParagraphFont"/>
    <w:rsid w:val="00E92CF3"/>
  </w:style>
  <w:style w:type="character" w:customStyle="1" w:styleId="highwire-cite-metadata-journal">
    <w:name w:val="highwire-cite-metadata-journal"/>
    <w:basedOn w:val="DefaultParagraphFont"/>
    <w:rsid w:val="00E92CF3"/>
  </w:style>
  <w:style w:type="character" w:customStyle="1" w:styleId="highwire-cite-metadata-date">
    <w:name w:val="highwire-cite-metadata-date"/>
    <w:basedOn w:val="DefaultParagraphFont"/>
    <w:rsid w:val="00E92CF3"/>
  </w:style>
  <w:style w:type="character" w:customStyle="1" w:styleId="highwire-cite-metadata-volume">
    <w:name w:val="highwire-cite-metadata-volume"/>
    <w:basedOn w:val="DefaultParagraphFont"/>
    <w:rsid w:val="00E92CF3"/>
  </w:style>
  <w:style w:type="character" w:customStyle="1" w:styleId="article-doi">
    <w:name w:val="article-doi"/>
    <w:basedOn w:val="DefaultParagraphFont"/>
    <w:rsid w:val="00E92CF3"/>
  </w:style>
  <w:style w:type="character" w:customStyle="1" w:styleId="highwire-citation-authors">
    <w:name w:val="highwire-citation-authors"/>
    <w:basedOn w:val="DefaultParagraphFont"/>
    <w:rsid w:val="004B09A9"/>
  </w:style>
  <w:style w:type="character" w:customStyle="1" w:styleId="highwire-citation-author">
    <w:name w:val="highwire-citation-author"/>
    <w:basedOn w:val="DefaultParagraphFont"/>
    <w:rsid w:val="004B09A9"/>
  </w:style>
  <w:style w:type="character" w:customStyle="1" w:styleId="citation-et">
    <w:name w:val="citation-et"/>
    <w:basedOn w:val="DefaultParagraphFont"/>
    <w:rsid w:val="004B09A9"/>
  </w:style>
  <w:style w:type="character" w:customStyle="1" w:styleId="highwire-cite-metadata-year">
    <w:name w:val="highwire-cite-metadata-year"/>
    <w:basedOn w:val="DefaultParagraphFont"/>
    <w:rsid w:val="004B09A9"/>
  </w:style>
  <w:style w:type="character" w:customStyle="1" w:styleId="highwire-cite-metadata-pages">
    <w:name w:val="highwire-cite-metadata-pages"/>
    <w:basedOn w:val="DefaultParagraphFont"/>
    <w:rsid w:val="004B09A9"/>
  </w:style>
  <w:style w:type="paragraph" w:styleId="Header">
    <w:name w:val="header"/>
    <w:basedOn w:val="Normal"/>
    <w:link w:val="HeaderChar"/>
    <w:uiPriority w:val="99"/>
    <w:unhideWhenUsed/>
    <w:rsid w:val="008F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19"/>
  </w:style>
  <w:style w:type="paragraph" w:styleId="Footer">
    <w:name w:val="footer"/>
    <w:basedOn w:val="Normal"/>
    <w:link w:val="FooterChar"/>
    <w:uiPriority w:val="99"/>
    <w:unhideWhenUsed/>
    <w:rsid w:val="008F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19"/>
  </w:style>
  <w:style w:type="character" w:styleId="HTMLCite">
    <w:name w:val="HTML Cite"/>
    <w:basedOn w:val="DefaultParagraphFont"/>
    <w:uiPriority w:val="99"/>
    <w:semiHidden/>
    <w:unhideWhenUsed/>
    <w:rsid w:val="00260D02"/>
    <w:rPr>
      <w:i/>
      <w:iCs/>
    </w:rPr>
  </w:style>
  <w:style w:type="character" w:styleId="Emphasis">
    <w:name w:val="Emphasis"/>
    <w:basedOn w:val="DefaultParagraphFont"/>
    <w:uiPriority w:val="20"/>
    <w:qFormat/>
    <w:rsid w:val="00260D02"/>
    <w:rPr>
      <w:i/>
      <w:iCs/>
    </w:rPr>
  </w:style>
  <w:style w:type="paragraph" w:styleId="NormalWeb">
    <w:name w:val="Normal (Web)"/>
    <w:basedOn w:val="Normal"/>
    <w:uiPriority w:val="99"/>
    <w:semiHidden/>
    <w:unhideWhenUsed/>
    <w:rsid w:val="00260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26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1159">
      <w:bodyDiv w:val="1"/>
      <w:marLeft w:val="0"/>
      <w:marRight w:val="0"/>
      <w:marTop w:val="0"/>
      <w:marBottom w:val="0"/>
      <w:divBdr>
        <w:top w:val="none" w:sz="0" w:space="0" w:color="auto"/>
        <w:left w:val="none" w:sz="0" w:space="0" w:color="auto"/>
        <w:bottom w:val="none" w:sz="0" w:space="0" w:color="auto"/>
        <w:right w:val="none" w:sz="0" w:space="0" w:color="auto"/>
      </w:divBdr>
      <w:divsChild>
        <w:div w:id="1201548621">
          <w:marLeft w:val="0"/>
          <w:marRight w:val="0"/>
          <w:marTop w:val="0"/>
          <w:marBottom w:val="0"/>
          <w:divBdr>
            <w:top w:val="none" w:sz="0" w:space="0" w:color="auto"/>
            <w:left w:val="none" w:sz="0" w:space="0" w:color="auto"/>
            <w:bottom w:val="none" w:sz="0" w:space="0" w:color="auto"/>
            <w:right w:val="none" w:sz="0" w:space="0" w:color="auto"/>
          </w:divBdr>
        </w:div>
      </w:divsChild>
    </w:div>
    <w:div w:id="97874882">
      <w:bodyDiv w:val="1"/>
      <w:marLeft w:val="0"/>
      <w:marRight w:val="0"/>
      <w:marTop w:val="0"/>
      <w:marBottom w:val="0"/>
      <w:divBdr>
        <w:top w:val="none" w:sz="0" w:space="0" w:color="auto"/>
        <w:left w:val="none" w:sz="0" w:space="0" w:color="auto"/>
        <w:bottom w:val="none" w:sz="0" w:space="0" w:color="auto"/>
        <w:right w:val="none" w:sz="0" w:space="0" w:color="auto"/>
      </w:divBdr>
      <w:divsChild>
        <w:div w:id="1719545596">
          <w:marLeft w:val="0"/>
          <w:marRight w:val="0"/>
          <w:marTop w:val="0"/>
          <w:marBottom w:val="0"/>
          <w:divBdr>
            <w:top w:val="none" w:sz="0" w:space="0" w:color="auto"/>
            <w:left w:val="none" w:sz="0" w:space="0" w:color="auto"/>
            <w:bottom w:val="none" w:sz="0" w:space="0" w:color="auto"/>
            <w:right w:val="none" w:sz="0" w:space="0" w:color="auto"/>
          </w:divBdr>
        </w:div>
      </w:divsChild>
    </w:div>
    <w:div w:id="526915389">
      <w:bodyDiv w:val="1"/>
      <w:marLeft w:val="0"/>
      <w:marRight w:val="0"/>
      <w:marTop w:val="0"/>
      <w:marBottom w:val="0"/>
      <w:divBdr>
        <w:top w:val="none" w:sz="0" w:space="0" w:color="auto"/>
        <w:left w:val="none" w:sz="0" w:space="0" w:color="auto"/>
        <w:bottom w:val="none" w:sz="0" w:space="0" w:color="auto"/>
        <w:right w:val="none" w:sz="0" w:space="0" w:color="auto"/>
      </w:divBdr>
      <w:divsChild>
        <w:div w:id="550070727">
          <w:marLeft w:val="0"/>
          <w:marRight w:val="0"/>
          <w:marTop w:val="0"/>
          <w:marBottom w:val="0"/>
          <w:divBdr>
            <w:top w:val="none" w:sz="0" w:space="0" w:color="auto"/>
            <w:left w:val="none" w:sz="0" w:space="0" w:color="auto"/>
            <w:bottom w:val="none" w:sz="0" w:space="0" w:color="auto"/>
            <w:right w:val="none" w:sz="0" w:space="0" w:color="auto"/>
          </w:divBdr>
        </w:div>
      </w:divsChild>
    </w:div>
    <w:div w:id="680931947">
      <w:bodyDiv w:val="1"/>
      <w:marLeft w:val="0"/>
      <w:marRight w:val="0"/>
      <w:marTop w:val="0"/>
      <w:marBottom w:val="0"/>
      <w:divBdr>
        <w:top w:val="none" w:sz="0" w:space="0" w:color="auto"/>
        <w:left w:val="none" w:sz="0" w:space="0" w:color="auto"/>
        <w:bottom w:val="none" w:sz="0" w:space="0" w:color="auto"/>
        <w:right w:val="none" w:sz="0" w:space="0" w:color="auto"/>
      </w:divBdr>
      <w:divsChild>
        <w:div w:id="1294873925">
          <w:marLeft w:val="0"/>
          <w:marRight w:val="0"/>
          <w:marTop w:val="0"/>
          <w:marBottom w:val="0"/>
          <w:divBdr>
            <w:top w:val="none" w:sz="0" w:space="0" w:color="auto"/>
            <w:left w:val="none" w:sz="0" w:space="0" w:color="auto"/>
            <w:bottom w:val="none" w:sz="0" w:space="0" w:color="auto"/>
            <w:right w:val="none" w:sz="0" w:space="0" w:color="auto"/>
          </w:divBdr>
        </w:div>
      </w:divsChild>
    </w:div>
    <w:div w:id="781147222">
      <w:bodyDiv w:val="1"/>
      <w:marLeft w:val="0"/>
      <w:marRight w:val="0"/>
      <w:marTop w:val="0"/>
      <w:marBottom w:val="0"/>
      <w:divBdr>
        <w:top w:val="none" w:sz="0" w:space="0" w:color="auto"/>
        <w:left w:val="none" w:sz="0" w:space="0" w:color="auto"/>
        <w:bottom w:val="none" w:sz="0" w:space="0" w:color="auto"/>
        <w:right w:val="none" w:sz="0" w:space="0" w:color="auto"/>
      </w:divBdr>
      <w:divsChild>
        <w:div w:id="918951239">
          <w:marLeft w:val="0"/>
          <w:marRight w:val="0"/>
          <w:marTop w:val="0"/>
          <w:marBottom w:val="0"/>
          <w:divBdr>
            <w:top w:val="none" w:sz="0" w:space="0" w:color="auto"/>
            <w:left w:val="none" w:sz="0" w:space="0" w:color="auto"/>
            <w:bottom w:val="none" w:sz="0" w:space="0" w:color="auto"/>
            <w:right w:val="none" w:sz="0" w:space="0" w:color="auto"/>
          </w:divBdr>
        </w:div>
        <w:div w:id="774330049">
          <w:marLeft w:val="0"/>
          <w:marRight w:val="0"/>
          <w:marTop w:val="0"/>
          <w:marBottom w:val="0"/>
          <w:divBdr>
            <w:top w:val="none" w:sz="0" w:space="0" w:color="auto"/>
            <w:left w:val="none" w:sz="0" w:space="0" w:color="auto"/>
            <w:bottom w:val="none" w:sz="0" w:space="0" w:color="auto"/>
            <w:right w:val="none" w:sz="0" w:space="0" w:color="auto"/>
          </w:divBdr>
        </w:div>
        <w:div w:id="1376272805">
          <w:marLeft w:val="0"/>
          <w:marRight w:val="0"/>
          <w:marTop w:val="0"/>
          <w:marBottom w:val="0"/>
          <w:divBdr>
            <w:top w:val="none" w:sz="0" w:space="0" w:color="auto"/>
            <w:left w:val="none" w:sz="0" w:space="0" w:color="auto"/>
            <w:bottom w:val="none" w:sz="0" w:space="0" w:color="auto"/>
            <w:right w:val="none" w:sz="0" w:space="0" w:color="auto"/>
          </w:divBdr>
        </w:div>
        <w:div w:id="2045514423">
          <w:marLeft w:val="0"/>
          <w:marRight w:val="0"/>
          <w:marTop w:val="0"/>
          <w:marBottom w:val="0"/>
          <w:divBdr>
            <w:top w:val="none" w:sz="0" w:space="0" w:color="auto"/>
            <w:left w:val="none" w:sz="0" w:space="0" w:color="auto"/>
            <w:bottom w:val="none" w:sz="0" w:space="0" w:color="auto"/>
            <w:right w:val="none" w:sz="0" w:space="0" w:color="auto"/>
          </w:divBdr>
        </w:div>
        <w:div w:id="1410039357">
          <w:marLeft w:val="0"/>
          <w:marRight w:val="0"/>
          <w:marTop w:val="0"/>
          <w:marBottom w:val="0"/>
          <w:divBdr>
            <w:top w:val="none" w:sz="0" w:space="0" w:color="auto"/>
            <w:left w:val="none" w:sz="0" w:space="0" w:color="auto"/>
            <w:bottom w:val="none" w:sz="0" w:space="0" w:color="auto"/>
            <w:right w:val="none" w:sz="0" w:space="0" w:color="auto"/>
          </w:divBdr>
        </w:div>
        <w:div w:id="1412388645">
          <w:marLeft w:val="0"/>
          <w:marRight w:val="0"/>
          <w:marTop w:val="0"/>
          <w:marBottom w:val="0"/>
          <w:divBdr>
            <w:top w:val="none" w:sz="0" w:space="0" w:color="auto"/>
            <w:left w:val="none" w:sz="0" w:space="0" w:color="auto"/>
            <w:bottom w:val="none" w:sz="0" w:space="0" w:color="auto"/>
            <w:right w:val="none" w:sz="0" w:space="0" w:color="auto"/>
          </w:divBdr>
        </w:div>
        <w:div w:id="439836331">
          <w:marLeft w:val="0"/>
          <w:marRight w:val="0"/>
          <w:marTop w:val="0"/>
          <w:marBottom w:val="0"/>
          <w:divBdr>
            <w:top w:val="none" w:sz="0" w:space="0" w:color="auto"/>
            <w:left w:val="none" w:sz="0" w:space="0" w:color="auto"/>
            <w:bottom w:val="none" w:sz="0" w:space="0" w:color="auto"/>
            <w:right w:val="none" w:sz="0" w:space="0" w:color="auto"/>
          </w:divBdr>
        </w:div>
        <w:div w:id="1309048598">
          <w:marLeft w:val="0"/>
          <w:marRight w:val="0"/>
          <w:marTop w:val="0"/>
          <w:marBottom w:val="0"/>
          <w:divBdr>
            <w:top w:val="none" w:sz="0" w:space="0" w:color="auto"/>
            <w:left w:val="none" w:sz="0" w:space="0" w:color="auto"/>
            <w:bottom w:val="none" w:sz="0" w:space="0" w:color="auto"/>
            <w:right w:val="none" w:sz="0" w:space="0" w:color="auto"/>
          </w:divBdr>
        </w:div>
      </w:divsChild>
    </w:div>
    <w:div w:id="781615067">
      <w:bodyDiv w:val="1"/>
      <w:marLeft w:val="0"/>
      <w:marRight w:val="0"/>
      <w:marTop w:val="0"/>
      <w:marBottom w:val="0"/>
      <w:divBdr>
        <w:top w:val="none" w:sz="0" w:space="0" w:color="auto"/>
        <w:left w:val="none" w:sz="0" w:space="0" w:color="auto"/>
        <w:bottom w:val="none" w:sz="0" w:space="0" w:color="auto"/>
        <w:right w:val="none" w:sz="0" w:space="0" w:color="auto"/>
      </w:divBdr>
      <w:divsChild>
        <w:div w:id="32272666">
          <w:marLeft w:val="0"/>
          <w:marRight w:val="0"/>
          <w:marTop w:val="0"/>
          <w:marBottom w:val="0"/>
          <w:divBdr>
            <w:top w:val="none" w:sz="0" w:space="0" w:color="auto"/>
            <w:left w:val="none" w:sz="0" w:space="0" w:color="auto"/>
            <w:bottom w:val="none" w:sz="0" w:space="0" w:color="auto"/>
            <w:right w:val="none" w:sz="0" w:space="0" w:color="auto"/>
          </w:divBdr>
        </w:div>
      </w:divsChild>
    </w:div>
    <w:div w:id="877469468">
      <w:bodyDiv w:val="1"/>
      <w:marLeft w:val="0"/>
      <w:marRight w:val="0"/>
      <w:marTop w:val="0"/>
      <w:marBottom w:val="0"/>
      <w:divBdr>
        <w:top w:val="none" w:sz="0" w:space="0" w:color="auto"/>
        <w:left w:val="none" w:sz="0" w:space="0" w:color="auto"/>
        <w:bottom w:val="none" w:sz="0" w:space="0" w:color="auto"/>
        <w:right w:val="none" w:sz="0" w:space="0" w:color="auto"/>
      </w:divBdr>
      <w:divsChild>
        <w:div w:id="637032719">
          <w:marLeft w:val="0"/>
          <w:marRight w:val="0"/>
          <w:marTop w:val="0"/>
          <w:marBottom w:val="0"/>
          <w:divBdr>
            <w:top w:val="none" w:sz="0" w:space="0" w:color="auto"/>
            <w:left w:val="none" w:sz="0" w:space="0" w:color="auto"/>
            <w:bottom w:val="none" w:sz="0" w:space="0" w:color="auto"/>
            <w:right w:val="none" w:sz="0" w:space="0" w:color="auto"/>
          </w:divBdr>
        </w:div>
      </w:divsChild>
    </w:div>
    <w:div w:id="927075407">
      <w:bodyDiv w:val="1"/>
      <w:marLeft w:val="0"/>
      <w:marRight w:val="0"/>
      <w:marTop w:val="0"/>
      <w:marBottom w:val="0"/>
      <w:divBdr>
        <w:top w:val="none" w:sz="0" w:space="0" w:color="auto"/>
        <w:left w:val="none" w:sz="0" w:space="0" w:color="auto"/>
        <w:bottom w:val="none" w:sz="0" w:space="0" w:color="auto"/>
        <w:right w:val="none" w:sz="0" w:space="0" w:color="auto"/>
      </w:divBdr>
      <w:divsChild>
        <w:div w:id="2066371177">
          <w:marLeft w:val="0"/>
          <w:marRight w:val="0"/>
          <w:marTop w:val="0"/>
          <w:marBottom w:val="0"/>
          <w:divBdr>
            <w:top w:val="none" w:sz="0" w:space="0" w:color="auto"/>
            <w:left w:val="none" w:sz="0" w:space="0" w:color="auto"/>
            <w:bottom w:val="none" w:sz="0" w:space="0" w:color="auto"/>
            <w:right w:val="none" w:sz="0" w:space="0" w:color="auto"/>
          </w:divBdr>
        </w:div>
      </w:divsChild>
    </w:div>
    <w:div w:id="992215566">
      <w:bodyDiv w:val="1"/>
      <w:marLeft w:val="0"/>
      <w:marRight w:val="0"/>
      <w:marTop w:val="0"/>
      <w:marBottom w:val="0"/>
      <w:divBdr>
        <w:top w:val="none" w:sz="0" w:space="0" w:color="auto"/>
        <w:left w:val="none" w:sz="0" w:space="0" w:color="auto"/>
        <w:bottom w:val="none" w:sz="0" w:space="0" w:color="auto"/>
        <w:right w:val="none" w:sz="0" w:space="0" w:color="auto"/>
      </w:divBdr>
      <w:divsChild>
        <w:div w:id="1477071112">
          <w:marLeft w:val="0"/>
          <w:marRight w:val="0"/>
          <w:marTop w:val="0"/>
          <w:marBottom w:val="0"/>
          <w:divBdr>
            <w:top w:val="none" w:sz="0" w:space="0" w:color="auto"/>
            <w:left w:val="none" w:sz="0" w:space="0" w:color="auto"/>
            <w:bottom w:val="none" w:sz="0" w:space="0" w:color="auto"/>
            <w:right w:val="none" w:sz="0" w:space="0" w:color="auto"/>
          </w:divBdr>
        </w:div>
      </w:divsChild>
    </w:div>
    <w:div w:id="1061752590">
      <w:bodyDiv w:val="1"/>
      <w:marLeft w:val="0"/>
      <w:marRight w:val="0"/>
      <w:marTop w:val="0"/>
      <w:marBottom w:val="0"/>
      <w:divBdr>
        <w:top w:val="none" w:sz="0" w:space="0" w:color="auto"/>
        <w:left w:val="none" w:sz="0" w:space="0" w:color="auto"/>
        <w:bottom w:val="none" w:sz="0" w:space="0" w:color="auto"/>
        <w:right w:val="none" w:sz="0" w:space="0" w:color="auto"/>
      </w:divBdr>
      <w:divsChild>
        <w:div w:id="659038162">
          <w:marLeft w:val="0"/>
          <w:marRight w:val="0"/>
          <w:marTop w:val="0"/>
          <w:marBottom w:val="0"/>
          <w:divBdr>
            <w:top w:val="none" w:sz="0" w:space="0" w:color="auto"/>
            <w:left w:val="none" w:sz="0" w:space="0" w:color="auto"/>
            <w:bottom w:val="none" w:sz="0" w:space="0" w:color="auto"/>
            <w:right w:val="none" w:sz="0" w:space="0" w:color="auto"/>
          </w:divBdr>
        </w:div>
      </w:divsChild>
    </w:div>
    <w:div w:id="1145510723">
      <w:bodyDiv w:val="1"/>
      <w:marLeft w:val="0"/>
      <w:marRight w:val="0"/>
      <w:marTop w:val="0"/>
      <w:marBottom w:val="0"/>
      <w:divBdr>
        <w:top w:val="none" w:sz="0" w:space="0" w:color="auto"/>
        <w:left w:val="none" w:sz="0" w:space="0" w:color="auto"/>
        <w:bottom w:val="none" w:sz="0" w:space="0" w:color="auto"/>
        <w:right w:val="none" w:sz="0" w:space="0" w:color="auto"/>
      </w:divBdr>
    </w:div>
    <w:div w:id="1552692394">
      <w:bodyDiv w:val="1"/>
      <w:marLeft w:val="0"/>
      <w:marRight w:val="0"/>
      <w:marTop w:val="0"/>
      <w:marBottom w:val="0"/>
      <w:divBdr>
        <w:top w:val="none" w:sz="0" w:space="0" w:color="auto"/>
        <w:left w:val="none" w:sz="0" w:space="0" w:color="auto"/>
        <w:bottom w:val="none" w:sz="0" w:space="0" w:color="auto"/>
        <w:right w:val="none" w:sz="0" w:space="0" w:color="auto"/>
      </w:divBdr>
      <w:divsChild>
        <w:div w:id="378240738">
          <w:marLeft w:val="0"/>
          <w:marRight w:val="0"/>
          <w:marTop w:val="0"/>
          <w:marBottom w:val="0"/>
          <w:divBdr>
            <w:top w:val="none" w:sz="0" w:space="0" w:color="auto"/>
            <w:left w:val="none" w:sz="0" w:space="0" w:color="auto"/>
            <w:bottom w:val="none" w:sz="0" w:space="0" w:color="auto"/>
            <w:right w:val="none" w:sz="0" w:space="0" w:color="auto"/>
          </w:divBdr>
          <w:divsChild>
            <w:div w:id="1577745280">
              <w:marLeft w:val="0"/>
              <w:marRight w:val="0"/>
              <w:marTop w:val="0"/>
              <w:marBottom w:val="0"/>
              <w:divBdr>
                <w:top w:val="none" w:sz="0" w:space="0" w:color="auto"/>
                <w:left w:val="none" w:sz="0" w:space="0" w:color="auto"/>
                <w:bottom w:val="none" w:sz="0" w:space="0" w:color="auto"/>
                <w:right w:val="none" w:sz="0" w:space="0" w:color="auto"/>
              </w:divBdr>
              <w:divsChild>
                <w:div w:id="575631925">
                  <w:marLeft w:val="0"/>
                  <w:marRight w:val="0"/>
                  <w:marTop w:val="0"/>
                  <w:marBottom w:val="0"/>
                  <w:divBdr>
                    <w:top w:val="none" w:sz="0" w:space="0" w:color="auto"/>
                    <w:left w:val="none" w:sz="0" w:space="0" w:color="auto"/>
                    <w:bottom w:val="none" w:sz="0" w:space="0" w:color="auto"/>
                    <w:right w:val="none" w:sz="0" w:space="0" w:color="auto"/>
                  </w:divBdr>
                </w:div>
                <w:div w:id="267465596">
                  <w:marLeft w:val="0"/>
                  <w:marRight w:val="0"/>
                  <w:marTop w:val="0"/>
                  <w:marBottom w:val="0"/>
                  <w:divBdr>
                    <w:top w:val="none" w:sz="0" w:space="0" w:color="auto"/>
                    <w:left w:val="none" w:sz="0" w:space="0" w:color="auto"/>
                    <w:bottom w:val="none" w:sz="0" w:space="0" w:color="auto"/>
                    <w:right w:val="none" w:sz="0" w:space="0" w:color="auto"/>
                  </w:divBdr>
                </w:div>
                <w:div w:id="997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4512">
      <w:bodyDiv w:val="1"/>
      <w:marLeft w:val="0"/>
      <w:marRight w:val="0"/>
      <w:marTop w:val="0"/>
      <w:marBottom w:val="0"/>
      <w:divBdr>
        <w:top w:val="none" w:sz="0" w:space="0" w:color="auto"/>
        <w:left w:val="none" w:sz="0" w:space="0" w:color="auto"/>
        <w:bottom w:val="none" w:sz="0" w:space="0" w:color="auto"/>
        <w:right w:val="none" w:sz="0" w:space="0" w:color="auto"/>
      </w:divBdr>
      <w:divsChild>
        <w:div w:id="437991804">
          <w:marLeft w:val="0"/>
          <w:marRight w:val="0"/>
          <w:marTop w:val="0"/>
          <w:marBottom w:val="0"/>
          <w:divBdr>
            <w:top w:val="none" w:sz="0" w:space="0" w:color="auto"/>
            <w:left w:val="none" w:sz="0" w:space="0" w:color="auto"/>
            <w:bottom w:val="none" w:sz="0" w:space="0" w:color="auto"/>
            <w:right w:val="none" w:sz="0" w:space="0" w:color="auto"/>
          </w:divBdr>
        </w:div>
      </w:divsChild>
    </w:div>
    <w:div w:id="1614483845">
      <w:bodyDiv w:val="1"/>
      <w:marLeft w:val="0"/>
      <w:marRight w:val="0"/>
      <w:marTop w:val="0"/>
      <w:marBottom w:val="0"/>
      <w:divBdr>
        <w:top w:val="none" w:sz="0" w:space="0" w:color="auto"/>
        <w:left w:val="none" w:sz="0" w:space="0" w:color="auto"/>
        <w:bottom w:val="none" w:sz="0" w:space="0" w:color="auto"/>
        <w:right w:val="none" w:sz="0" w:space="0" w:color="auto"/>
      </w:divBdr>
      <w:divsChild>
        <w:div w:id="928584231">
          <w:marLeft w:val="0"/>
          <w:marRight w:val="0"/>
          <w:marTop w:val="0"/>
          <w:marBottom w:val="0"/>
          <w:divBdr>
            <w:top w:val="none" w:sz="0" w:space="0" w:color="auto"/>
            <w:left w:val="none" w:sz="0" w:space="0" w:color="auto"/>
            <w:bottom w:val="none" w:sz="0" w:space="0" w:color="auto"/>
            <w:right w:val="none" w:sz="0" w:space="0" w:color="auto"/>
          </w:divBdr>
        </w:div>
      </w:divsChild>
    </w:div>
    <w:div w:id="1757284052">
      <w:bodyDiv w:val="1"/>
      <w:marLeft w:val="0"/>
      <w:marRight w:val="0"/>
      <w:marTop w:val="0"/>
      <w:marBottom w:val="0"/>
      <w:divBdr>
        <w:top w:val="none" w:sz="0" w:space="0" w:color="auto"/>
        <w:left w:val="none" w:sz="0" w:space="0" w:color="auto"/>
        <w:bottom w:val="none" w:sz="0" w:space="0" w:color="auto"/>
        <w:right w:val="none" w:sz="0" w:space="0" w:color="auto"/>
      </w:divBdr>
      <w:divsChild>
        <w:div w:id="230190204">
          <w:marLeft w:val="0"/>
          <w:marRight w:val="0"/>
          <w:marTop w:val="0"/>
          <w:marBottom w:val="0"/>
          <w:divBdr>
            <w:top w:val="none" w:sz="0" w:space="0" w:color="auto"/>
            <w:left w:val="none" w:sz="0" w:space="0" w:color="auto"/>
            <w:bottom w:val="none" w:sz="0" w:space="0" w:color="auto"/>
            <w:right w:val="none" w:sz="0" w:space="0" w:color="auto"/>
          </w:divBdr>
        </w:div>
      </w:divsChild>
    </w:div>
    <w:div w:id="1865442677">
      <w:bodyDiv w:val="1"/>
      <w:marLeft w:val="0"/>
      <w:marRight w:val="0"/>
      <w:marTop w:val="0"/>
      <w:marBottom w:val="0"/>
      <w:divBdr>
        <w:top w:val="none" w:sz="0" w:space="0" w:color="auto"/>
        <w:left w:val="none" w:sz="0" w:space="0" w:color="auto"/>
        <w:bottom w:val="none" w:sz="0" w:space="0" w:color="auto"/>
        <w:right w:val="none" w:sz="0" w:space="0" w:color="auto"/>
      </w:divBdr>
      <w:divsChild>
        <w:div w:id="1438023388">
          <w:marLeft w:val="0"/>
          <w:marRight w:val="0"/>
          <w:marTop w:val="0"/>
          <w:marBottom w:val="0"/>
          <w:divBdr>
            <w:top w:val="none" w:sz="0" w:space="0" w:color="auto"/>
            <w:left w:val="none" w:sz="0" w:space="0" w:color="auto"/>
            <w:bottom w:val="none" w:sz="0" w:space="0" w:color="auto"/>
            <w:right w:val="none" w:sz="0" w:space="0" w:color="auto"/>
          </w:divBdr>
        </w:div>
      </w:divsChild>
    </w:div>
    <w:div w:id="1876577486">
      <w:bodyDiv w:val="1"/>
      <w:marLeft w:val="0"/>
      <w:marRight w:val="0"/>
      <w:marTop w:val="0"/>
      <w:marBottom w:val="0"/>
      <w:divBdr>
        <w:top w:val="none" w:sz="0" w:space="0" w:color="auto"/>
        <w:left w:val="none" w:sz="0" w:space="0" w:color="auto"/>
        <w:bottom w:val="none" w:sz="0" w:space="0" w:color="auto"/>
        <w:right w:val="none" w:sz="0" w:space="0" w:color="auto"/>
      </w:divBdr>
      <w:divsChild>
        <w:div w:id="900481648">
          <w:marLeft w:val="0"/>
          <w:marRight w:val="0"/>
          <w:marTop w:val="0"/>
          <w:marBottom w:val="0"/>
          <w:divBdr>
            <w:top w:val="none" w:sz="0" w:space="0" w:color="auto"/>
            <w:left w:val="none" w:sz="0" w:space="0" w:color="auto"/>
            <w:bottom w:val="none" w:sz="0" w:space="0" w:color="auto"/>
            <w:right w:val="none" w:sz="0" w:space="0" w:color="auto"/>
          </w:divBdr>
        </w:div>
      </w:divsChild>
    </w:div>
    <w:div w:id="1898588474">
      <w:bodyDiv w:val="1"/>
      <w:marLeft w:val="0"/>
      <w:marRight w:val="0"/>
      <w:marTop w:val="0"/>
      <w:marBottom w:val="0"/>
      <w:divBdr>
        <w:top w:val="none" w:sz="0" w:space="0" w:color="auto"/>
        <w:left w:val="none" w:sz="0" w:space="0" w:color="auto"/>
        <w:bottom w:val="none" w:sz="0" w:space="0" w:color="auto"/>
        <w:right w:val="none" w:sz="0" w:space="0" w:color="auto"/>
      </w:divBdr>
      <w:divsChild>
        <w:div w:id="1898543906">
          <w:marLeft w:val="0"/>
          <w:marRight w:val="0"/>
          <w:marTop w:val="0"/>
          <w:marBottom w:val="0"/>
          <w:divBdr>
            <w:top w:val="none" w:sz="0" w:space="0" w:color="auto"/>
            <w:left w:val="none" w:sz="0" w:space="0" w:color="auto"/>
            <w:bottom w:val="none" w:sz="0" w:space="0" w:color="auto"/>
            <w:right w:val="none" w:sz="0" w:space="0" w:color="auto"/>
          </w:divBdr>
        </w:div>
      </w:divsChild>
    </w:div>
    <w:div w:id="1945963361">
      <w:bodyDiv w:val="1"/>
      <w:marLeft w:val="0"/>
      <w:marRight w:val="0"/>
      <w:marTop w:val="0"/>
      <w:marBottom w:val="0"/>
      <w:divBdr>
        <w:top w:val="none" w:sz="0" w:space="0" w:color="auto"/>
        <w:left w:val="none" w:sz="0" w:space="0" w:color="auto"/>
        <w:bottom w:val="none" w:sz="0" w:space="0" w:color="auto"/>
        <w:right w:val="none" w:sz="0" w:space="0" w:color="auto"/>
      </w:divBdr>
      <w:divsChild>
        <w:div w:id="1759714292">
          <w:marLeft w:val="0"/>
          <w:marRight w:val="0"/>
          <w:marTop w:val="0"/>
          <w:marBottom w:val="0"/>
          <w:divBdr>
            <w:top w:val="none" w:sz="0" w:space="0" w:color="auto"/>
            <w:left w:val="none" w:sz="0" w:space="0" w:color="auto"/>
            <w:bottom w:val="none" w:sz="0" w:space="0" w:color="auto"/>
            <w:right w:val="none" w:sz="0" w:space="0" w:color="auto"/>
          </w:divBdr>
        </w:div>
      </w:divsChild>
    </w:div>
    <w:div w:id="1957102062">
      <w:bodyDiv w:val="1"/>
      <w:marLeft w:val="0"/>
      <w:marRight w:val="0"/>
      <w:marTop w:val="0"/>
      <w:marBottom w:val="0"/>
      <w:divBdr>
        <w:top w:val="none" w:sz="0" w:space="0" w:color="auto"/>
        <w:left w:val="none" w:sz="0" w:space="0" w:color="auto"/>
        <w:bottom w:val="none" w:sz="0" w:space="0" w:color="auto"/>
        <w:right w:val="none" w:sz="0" w:space="0" w:color="auto"/>
      </w:divBdr>
      <w:divsChild>
        <w:div w:id="1936093248">
          <w:marLeft w:val="0"/>
          <w:marRight w:val="0"/>
          <w:marTop w:val="0"/>
          <w:marBottom w:val="0"/>
          <w:divBdr>
            <w:top w:val="none" w:sz="0" w:space="0" w:color="auto"/>
            <w:left w:val="none" w:sz="0" w:space="0" w:color="auto"/>
            <w:bottom w:val="none" w:sz="0" w:space="0" w:color="auto"/>
            <w:right w:val="none" w:sz="0" w:space="0" w:color="auto"/>
          </w:divBdr>
        </w:div>
      </w:divsChild>
    </w:div>
    <w:div w:id="2006397751">
      <w:bodyDiv w:val="1"/>
      <w:marLeft w:val="0"/>
      <w:marRight w:val="0"/>
      <w:marTop w:val="0"/>
      <w:marBottom w:val="0"/>
      <w:divBdr>
        <w:top w:val="none" w:sz="0" w:space="0" w:color="auto"/>
        <w:left w:val="none" w:sz="0" w:space="0" w:color="auto"/>
        <w:bottom w:val="none" w:sz="0" w:space="0" w:color="auto"/>
        <w:right w:val="none" w:sz="0" w:space="0" w:color="auto"/>
      </w:divBdr>
      <w:divsChild>
        <w:div w:id="349720498">
          <w:marLeft w:val="0"/>
          <w:marRight w:val="0"/>
          <w:marTop w:val="0"/>
          <w:marBottom w:val="0"/>
          <w:divBdr>
            <w:top w:val="none" w:sz="0" w:space="0" w:color="auto"/>
            <w:left w:val="none" w:sz="0" w:space="0" w:color="auto"/>
            <w:bottom w:val="none" w:sz="0" w:space="0" w:color="auto"/>
            <w:right w:val="none" w:sz="0" w:space="0" w:color="auto"/>
          </w:divBdr>
        </w:div>
      </w:divsChild>
    </w:div>
    <w:div w:id="2033409670">
      <w:bodyDiv w:val="1"/>
      <w:marLeft w:val="0"/>
      <w:marRight w:val="0"/>
      <w:marTop w:val="0"/>
      <w:marBottom w:val="0"/>
      <w:divBdr>
        <w:top w:val="none" w:sz="0" w:space="0" w:color="auto"/>
        <w:left w:val="none" w:sz="0" w:space="0" w:color="auto"/>
        <w:bottom w:val="none" w:sz="0" w:space="0" w:color="auto"/>
        <w:right w:val="none" w:sz="0" w:space="0" w:color="auto"/>
      </w:divBdr>
      <w:divsChild>
        <w:div w:id="2067678057">
          <w:marLeft w:val="0"/>
          <w:marRight w:val="0"/>
          <w:marTop w:val="0"/>
          <w:marBottom w:val="0"/>
          <w:divBdr>
            <w:top w:val="none" w:sz="0" w:space="0" w:color="auto"/>
            <w:left w:val="none" w:sz="0" w:space="0" w:color="auto"/>
            <w:bottom w:val="none" w:sz="0" w:space="0" w:color="auto"/>
            <w:right w:val="none" w:sz="0" w:space="0" w:color="auto"/>
          </w:divBdr>
        </w:div>
        <w:div w:id="799030012">
          <w:marLeft w:val="0"/>
          <w:marRight w:val="0"/>
          <w:marTop w:val="0"/>
          <w:marBottom w:val="0"/>
          <w:divBdr>
            <w:top w:val="none" w:sz="0" w:space="0" w:color="auto"/>
            <w:left w:val="none" w:sz="0" w:space="0" w:color="auto"/>
            <w:bottom w:val="none" w:sz="0" w:space="0" w:color="auto"/>
            <w:right w:val="none" w:sz="0" w:space="0" w:color="auto"/>
          </w:divBdr>
        </w:div>
        <w:div w:id="1600984060">
          <w:marLeft w:val="0"/>
          <w:marRight w:val="0"/>
          <w:marTop w:val="0"/>
          <w:marBottom w:val="0"/>
          <w:divBdr>
            <w:top w:val="none" w:sz="0" w:space="0" w:color="auto"/>
            <w:left w:val="none" w:sz="0" w:space="0" w:color="auto"/>
            <w:bottom w:val="none" w:sz="0" w:space="0" w:color="auto"/>
            <w:right w:val="none" w:sz="0" w:space="0" w:color="auto"/>
          </w:divBdr>
        </w:div>
        <w:div w:id="1092625970">
          <w:marLeft w:val="0"/>
          <w:marRight w:val="0"/>
          <w:marTop w:val="0"/>
          <w:marBottom w:val="0"/>
          <w:divBdr>
            <w:top w:val="none" w:sz="0" w:space="0" w:color="auto"/>
            <w:left w:val="none" w:sz="0" w:space="0" w:color="auto"/>
            <w:bottom w:val="none" w:sz="0" w:space="0" w:color="auto"/>
            <w:right w:val="none" w:sz="0" w:space="0" w:color="auto"/>
          </w:divBdr>
        </w:div>
        <w:div w:id="1296907280">
          <w:marLeft w:val="0"/>
          <w:marRight w:val="0"/>
          <w:marTop w:val="0"/>
          <w:marBottom w:val="0"/>
          <w:divBdr>
            <w:top w:val="none" w:sz="0" w:space="0" w:color="auto"/>
            <w:left w:val="none" w:sz="0" w:space="0" w:color="auto"/>
            <w:bottom w:val="none" w:sz="0" w:space="0" w:color="auto"/>
            <w:right w:val="none" w:sz="0" w:space="0" w:color="auto"/>
          </w:divBdr>
        </w:div>
        <w:div w:id="1459572258">
          <w:marLeft w:val="0"/>
          <w:marRight w:val="0"/>
          <w:marTop w:val="0"/>
          <w:marBottom w:val="0"/>
          <w:divBdr>
            <w:top w:val="none" w:sz="0" w:space="0" w:color="auto"/>
            <w:left w:val="none" w:sz="0" w:space="0" w:color="auto"/>
            <w:bottom w:val="none" w:sz="0" w:space="0" w:color="auto"/>
            <w:right w:val="none" w:sz="0" w:space="0" w:color="auto"/>
          </w:divBdr>
        </w:div>
        <w:div w:id="203760442">
          <w:marLeft w:val="0"/>
          <w:marRight w:val="0"/>
          <w:marTop w:val="0"/>
          <w:marBottom w:val="0"/>
          <w:divBdr>
            <w:top w:val="none" w:sz="0" w:space="0" w:color="auto"/>
            <w:left w:val="none" w:sz="0" w:space="0" w:color="auto"/>
            <w:bottom w:val="none" w:sz="0" w:space="0" w:color="auto"/>
            <w:right w:val="none" w:sz="0" w:space="0" w:color="auto"/>
          </w:divBdr>
        </w:div>
      </w:divsChild>
    </w:div>
    <w:div w:id="2080790117">
      <w:bodyDiv w:val="1"/>
      <w:marLeft w:val="0"/>
      <w:marRight w:val="0"/>
      <w:marTop w:val="0"/>
      <w:marBottom w:val="0"/>
      <w:divBdr>
        <w:top w:val="none" w:sz="0" w:space="0" w:color="auto"/>
        <w:left w:val="none" w:sz="0" w:space="0" w:color="auto"/>
        <w:bottom w:val="none" w:sz="0" w:space="0" w:color="auto"/>
        <w:right w:val="none" w:sz="0" w:space="0" w:color="auto"/>
      </w:divBdr>
      <w:divsChild>
        <w:div w:id="66928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ebm.12.3.66-a" TargetMode="External"/><Relationship Id="rId3" Type="http://schemas.openxmlformats.org/officeDocument/2006/relationships/settings" Target="settings.xml"/><Relationship Id="rId7" Type="http://schemas.openxmlformats.org/officeDocument/2006/relationships/hyperlink" Target="https://doi.org/10.1111/j.1365-2753.2008.01050.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6</cp:revision>
  <dcterms:created xsi:type="dcterms:W3CDTF">2023-07-02T12:45:00Z</dcterms:created>
  <dcterms:modified xsi:type="dcterms:W3CDTF">2023-07-04T08:14:00Z</dcterms:modified>
</cp:coreProperties>
</file>